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67751748" w14:textId="68875798" w:rsidR="001A456E" w:rsidRDefault="002D4727">
      <w:pPr>
        <w:pStyle w:val="Sumrio1"/>
        <w:rPr>
          <w:rFonts w:ascii="Calibri" w:hAnsi="Calibri" w:cs="Times New Roman"/>
          <w:sz w:val="22"/>
          <w:szCs w:val="22"/>
        </w:rPr>
      </w:pPr>
      <w:r w:rsidRPr="00B5748E">
        <w:fldChar w:fldCharType="begin"/>
      </w:r>
      <w:r w:rsidRPr="00B5748E">
        <w:instrText xml:space="preserve"> TOC \o "1-1" \h \z \u </w:instrText>
      </w:r>
      <w:r w:rsidRPr="00B5748E">
        <w:fldChar w:fldCharType="separate"/>
      </w:r>
      <w:hyperlink w:anchor="_Toc134712699" w:history="1">
        <w:r w:rsidR="001A456E" w:rsidRPr="00C02F3F">
          <w:rPr>
            <w:rStyle w:val="Hyperlink"/>
          </w:rPr>
          <w:t>1</w:t>
        </w:r>
        <w:r w:rsidR="001A456E">
          <w:rPr>
            <w:rFonts w:ascii="Calibri" w:hAnsi="Calibri" w:cs="Times New Roman"/>
            <w:sz w:val="22"/>
            <w:szCs w:val="22"/>
          </w:rPr>
          <w:tab/>
        </w:r>
        <w:r w:rsidR="001A456E" w:rsidRPr="00C02F3F">
          <w:rPr>
            <w:rStyle w:val="Hyperlink"/>
          </w:rPr>
          <w:t>CONSIDERAÇÕES PRELIMINARES</w:t>
        </w:r>
        <w:r w:rsidR="001A456E">
          <w:rPr>
            <w:webHidden/>
          </w:rPr>
          <w:tab/>
        </w:r>
        <w:r w:rsidR="001A456E">
          <w:rPr>
            <w:webHidden/>
          </w:rPr>
          <w:fldChar w:fldCharType="begin"/>
        </w:r>
        <w:r w:rsidR="001A456E">
          <w:rPr>
            <w:webHidden/>
          </w:rPr>
          <w:instrText xml:space="preserve"> PAGEREF _Toc134712699 \h </w:instrText>
        </w:r>
        <w:r w:rsidR="001A456E">
          <w:rPr>
            <w:webHidden/>
          </w:rPr>
        </w:r>
        <w:r w:rsidR="001A456E">
          <w:rPr>
            <w:webHidden/>
          </w:rPr>
          <w:fldChar w:fldCharType="separate"/>
        </w:r>
        <w:r w:rsidR="001A456E">
          <w:rPr>
            <w:webHidden/>
          </w:rPr>
          <w:t>2</w:t>
        </w:r>
        <w:r w:rsidR="001A456E">
          <w:rPr>
            <w:webHidden/>
          </w:rPr>
          <w:fldChar w:fldCharType="end"/>
        </w:r>
      </w:hyperlink>
    </w:p>
    <w:p w14:paraId="120B163A" w14:textId="6ED81369" w:rsidR="001A456E" w:rsidRDefault="000538F2">
      <w:pPr>
        <w:pStyle w:val="Sumrio1"/>
        <w:rPr>
          <w:rFonts w:ascii="Calibri" w:hAnsi="Calibri" w:cs="Times New Roman"/>
          <w:sz w:val="22"/>
          <w:szCs w:val="22"/>
        </w:rPr>
      </w:pPr>
      <w:hyperlink w:anchor="_Toc134712700" w:history="1">
        <w:r w:rsidR="001A456E" w:rsidRPr="00C02F3F">
          <w:rPr>
            <w:rStyle w:val="Hyperlink"/>
          </w:rPr>
          <w:t>2</w:t>
        </w:r>
        <w:r w:rsidR="001A456E">
          <w:rPr>
            <w:rFonts w:ascii="Calibri" w:hAnsi="Calibri" w:cs="Times New Roman"/>
            <w:sz w:val="22"/>
            <w:szCs w:val="22"/>
          </w:rPr>
          <w:tab/>
        </w:r>
        <w:r w:rsidR="001A456E" w:rsidRPr="00C02F3F">
          <w:rPr>
            <w:rStyle w:val="Hyperlink"/>
          </w:rPr>
          <w:t>REMUNERAÇÃO DE PROJETOS EM FUNÇÃO DA ÁREA DO PROJETO</w:t>
        </w:r>
        <w:r w:rsidR="001A456E">
          <w:rPr>
            <w:webHidden/>
          </w:rPr>
          <w:tab/>
        </w:r>
        <w:r w:rsidR="001A456E">
          <w:rPr>
            <w:webHidden/>
          </w:rPr>
          <w:fldChar w:fldCharType="begin"/>
        </w:r>
        <w:r w:rsidR="001A456E">
          <w:rPr>
            <w:webHidden/>
          </w:rPr>
          <w:instrText xml:space="preserve"> PAGEREF _Toc134712700 \h </w:instrText>
        </w:r>
        <w:r w:rsidR="001A456E">
          <w:rPr>
            <w:webHidden/>
          </w:rPr>
        </w:r>
        <w:r w:rsidR="001A456E">
          <w:rPr>
            <w:webHidden/>
          </w:rPr>
          <w:fldChar w:fldCharType="separate"/>
        </w:r>
        <w:r w:rsidR="001A456E">
          <w:rPr>
            <w:webHidden/>
          </w:rPr>
          <w:t>3</w:t>
        </w:r>
        <w:r w:rsidR="001A456E">
          <w:rPr>
            <w:webHidden/>
          </w:rPr>
          <w:fldChar w:fldCharType="end"/>
        </w:r>
      </w:hyperlink>
    </w:p>
    <w:p w14:paraId="4E606638" w14:textId="2FB0DBF0" w:rsidR="001A456E" w:rsidRDefault="000538F2">
      <w:pPr>
        <w:pStyle w:val="Sumrio1"/>
        <w:rPr>
          <w:rFonts w:ascii="Calibri" w:hAnsi="Calibri" w:cs="Times New Roman"/>
          <w:sz w:val="22"/>
          <w:szCs w:val="22"/>
        </w:rPr>
      </w:pPr>
      <w:hyperlink w:anchor="_Toc134712758" w:history="1">
        <w:r w:rsidR="001A456E" w:rsidRPr="00C02F3F">
          <w:rPr>
            <w:rStyle w:val="Hyperlink"/>
          </w:rPr>
          <w:t>3</w:t>
        </w:r>
        <w:r w:rsidR="001A456E">
          <w:rPr>
            <w:rFonts w:ascii="Calibri" w:hAnsi="Calibri" w:cs="Times New Roman"/>
            <w:sz w:val="22"/>
            <w:szCs w:val="22"/>
          </w:rPr>
          <w:tab/>
        </w:r>
        <w:r w:rsidR="001A456E" w:rsidRPr="00C02F3F">
          <w:rPr>
            <w:rStyle w:val="Hyperlink"/>
          </w:rPr>
          <w:t>REMUNERAÇÃO DOS PROJETOS EM FUNÇÃO DO VALOR DA OBRA</w:t>
        </w:r>
        <w:r w:rsidR="001A456E">
          <w:rPr>
            <w:webHidden/>
          </w:rPr>
          <w:tab/>
        </w:r>
        <w:r w:rsidR="001A456E">
          <w:rPr>
            <w:webHidden/>
          </w:rPr>
          <w:fldChar w:fldCharType="begin"/>
        </w:r>
        <w:r w:rsidR="001A456E">
          <w:rPr>
            <w:webHidden/>
          </w:rPr>
          <w:instrText xml:space="preserve"> PAGEREF _Toc134712758 \h </w:instrText>
        </w:r>
        <w:r w:rsidR="001A456E">
          <w:rPr>
            <w:webHidden/>
          </w:rPr>
        </w:r>
        <w:r w:rsidR="001A456E">
          <w:rPr>
            <w:webHidden/>
          </w:rPr>
          <w:fldChar w:fldCharType="separate"/>
        </w:r>
        <w:r w:rsidR="001A456E">
          <w:rPr>
            <w:webHidden/>
          </w:rPr>
          <w:t>7</w:t>
        </w:r>
        <w:r w:rsidR="001A456E">
          <w:rPr>
            <w:webHidden/>
          </w:rPr>
          <w:fldChar w:fldCharType="end"/>
        </w:r>
      </w:hyperlink>
    </w:p>
    <w:p w14:paraId="633E4031" w14:textId="2537856A" w:rsidR="001A456E" w:rsidRDefault="000538F2">
      <w:pPr>
        <w:pStyle w:val="Sumrio1"/>
        <w:rPr>
          <w:rFonts w:ascii="Calibri" w:hAnsi="Calibri" w:cs="Times New Roman"/>
          <w:sz w:val="22"/>
          <w:szCs w:val="22"/>
        </w:rPr>
      </w:pPr>
      <w:hyperlink w:anchor="_Toc134712759" w:history="1">
        <w:r w:rsidR="001A456E" w:rsidRPr="00C02F3F">
          <w:rPr>
            <w:rStyle w:val="Hyperlink"/>
          </w:rPr>
          <w:t>4</w:t>
        </w:r>
        <w:r w:rsidR="001A456E">
          <w:rPr>
            <w:rFonts w:ascii="Calibri" w:hAnsi="Calibri" w:cs="Times New Roman"/>
            <w:sz w:val="22"/>
            <w:szCs w:val="22"/>
          </w:rPr>
          <w:tab/>
        </w:r>
        <w:r w:rsidR="001A456E" w:rsidRPr="00C02F3F">
          <w:rPr>
            <w:rStyle w:val="Hyperlink"/>
          </w:rPr>
          <w:t>REMUNERAÇÃO DOS PROJETOS PERMITIDA SUBCONTRATAÇÃO</w:t>
        </w:r>
        <w:r w:rsidR="001A456E">
          <w:rPr>
            <w:webHidden/>
          </w:rPr>
          <w:tab/>
        </w:r>
        <w:r w:rsidR="001A456E">
          <w:rPr>
            <w:webHidden/>
          </w:rPr>
          <w:fldChar w:fldCharType="begin"/>
        </w:r>
        <w:r w:rsidR="001A456E">
          <w:rPr>
            <w:webHidden/>
          </w:rPr>
          <w:instrText xml:space="preserve"> PAGEREF _Toc134712759 \h </w:instrText>
        </w:r>
        <w:r w:rsidR="001A456E">
          <w:rPr>
            <w:webHidden/>
          </w:rPr>
        </w:r>
        <w:r w:rsidR="001A456E">
          <w:rPr>
            <w:webHidden/>
          </w:rPr>
          <w:fldChar w:fldCharType="separate"/>
        </w:r>
        <w:r w:rsidR="001A456E">
          <w:rPr>
            <w:webHidden/>
          </w:rPr>
          <w:t>8</w:t>
        </w:r>
        <w:r w:rsidR="001A456E">
          <w:rPr>
            <w:webHidden/>
          </w:rPr>
          <w:fldChar w:fldCharType="end"/>
        </w:r>
      </w:hyperlink>
    </w:p>
    <w:p w14:paraId="66318D70" w14:textId="38086018" w:rsidR="001A456E" w:rsidRDefault="000538F2">
      <w:pPr>
        <w:pStyle w:val="Sumrio1"/>
        <w:rPr>
          <w:rFonts w:ascii="Calibri" w:hAnsi="Calibri" w:cs="Times New Roman"/>
          <w:sz w:val="22"/>
          <w:szCs w:val="22"/>
        </w:rPr>
      </w:pPr>
      <w:hyperlink w:anchor="_Toc134712760" w:history="1">
        <w:r w:rsidR="001A456E" w:rsidRPr="00C02F3F">
          <w:rPr>
            <w:rStyle w:val="Hyperlink"/>
          </w:rPr>
          <w:t>5</w:t>
        </w:r>
        <w:r w:rsidR="001A456E">
          <w:rPr>
            <w:rFonts w:ascii="Calibri" w:hAnsi="Calibri" w:cs="Times New Roman"/>
            <w:sz w:val="22"/>
            <w:szCs w:val="22"/>
          </w:rPr>
          <w:tab/>
        </w:r>
        <w:r w:rsidR="001A456E" w:rsidRPr="00C02F3F">
          <w:rPr>
            <w:rStyle w:val="Hyperlink"/>
          </w:rPr>
          <w:t>REMUNERAÇÃO DOS PROJETOS DE SINALIZAÇÃO EXTERNA</w:t>
        </w:r>
        <w:r w:rsidR="001A456E">
          <w:rPr>
            <w:webHidden/>
          </w:rPr>
          <w:tab/>
        </w:r>
        <w:r w:rsidR="001A456E">
          <w:rPr>
            <w:webHidden/>
          </w:rPr>
          <w:fldChar w:fldCharType="begin"/>
        </w:r>
        <w:r w:rsidR="001A456E">
          <w:rPr>
            <w:webHidden/>
          </w:rPr>
          <w:instrText xml:space="preserve"> PAGEREF _Toc134712760 \h </w:instrText>
        </w:r>
        <w:r w:rsidR="001A456E">
          <w:rPr>
            <w:webHidden/>
          </w:rPr>
        </w:r>
        <w:r w:rsidR="001A456E">
          <w:rPr>
            <w:webHidden/>
          </w:rPr>
          <w:fldChar w:fldCharType="separate"/>
        </w:r>
        <w:r w:rsidR="001A456E">
          <w:rPr>
            <w:webHidden/>
          </w:rPr>
          <w:t>9</w:t>
        </w:r>
        <w:r w:rsidR="001A456E">
          <w:rPr>
            <w:webHidden/>
          </w:rPr>
          <w:fldChar w:fldCharType="end"/>
        </w:r>
      </w:hyperlink>
    </w:p>
    <w:p w14:paraId="160BE246" w14:textId="2BBBED2F" w:rsidR="001A456E" w:rsidRDefault="000538F2">
      <w:pPr>
        <w:pStyle w:val="Sumrio1"/>
        <w:rPr>
          <w:rFonts w:ascii="Calibri" w:hAnsi="Calibri" w:cs="Times New Roman"/>
          <w:sz w:val="22"/>
          <w:szCs w:val="22"/>
        </w:rPr>
      </w:pPr>
      <w:hyperlink w:anchor="_Toc134712761" w:history="1">
        <w:r w:rsidR="001A456E" w:rsidRPr="00C02F3F">
          <w:rPr>
            <w:rStyle w:val="Hyperlink"/>
          </w:rPr>
          <w:t>6</w:t>
        </w:r>
        <w:r w:rsidR="001A456E">
          <w:rPr>
            <w:rFonts w:ascii="Calibri" w:hAnsi="Calibri" w:cs="Times New Roman"/>
            <w:sz w:val="22"/>
            <w:szCs w:val="22"/>
          </w:rPr>
          <w:tab/>
        </w:r>
        <w:r w:rsidR="001A456E" w:rsidRPr="00C02F3F">
          <w:rPr>
            <w:rStyle w:val="Hyperlink"/>
          </w:rPr>
          <w:t>REMUNERAÇÃO DOS PROJETOS DE MAQUETE ELETRÔNICA</w:t>
        </w:r>
        <w:r w:rsidR="001A456E">
          <w:rPr>
            <w:webHidden/>
          </w:rPr>
          <w:tab/>
        </w:r>
        <w:r w:rsidR="001A456E">
          <w:rPr>
            <w:webHidden/>
          </w:rPr>
          <w:fldChar w:fldCharType="begin"/>
        </w:r>
        <w:r w:rsidR="001A456E">
          <w:rPr>
            <w:webHidden/>
          </w:rPr>
          <w:instrText xml:space="preserve"> PAGEREF _Toc134712761 \h </w:instrText>
        </w:r>
        <w:r w:rsidR="001A456E">
          <w:rPr>
            <w:webHidden/>
          </w:rPr>
        </w:r>
        <w:r w:rsidR="001A456E">
          <w:rPr>
            <w:webHidden/>
          </w:rPr>
          <w:fldChar w:fldCharType="separate"/>
        </w:r>
        <w:r w:rsidR="001A456E">
          <w:rPr>
            <w:webHidden/>
          </w:rPr>
          <w:t>9</w:t>
        </w:r>
        <w:r w:rsidR="001A456E">
          <w:rPr>
            <w:webHidden/>
          </w:rPr>
          <w:fldChar w:fldCharType="end"/>
        </w:r>
      </w:hyperlink>
    </w:p>
    <w:p w14:paraId="60F45013" w14:textId="1477FCD3" w:rsidR="001A456E" w:rsidRDefault="000538F2">
      <w:pPr>
        <w:pStyle w:val="Sumrio1"/>
        <w:rPr>
          <w:rFonts w:ascii="Calibri" w:hAnsi="Calibri" w:cs="Times New Roman"/>
          <w:sz w:val="22"/>
          <w:szCs w:val="22"/>
        </w:rPr>
      </w:pPr>
      <w:hyperlink w:anchor="_Toc134712762" w:history="1">
        <w:r w:rsidR="001A456E" w:rsidRPr="00C02F3F">
          <w:rPr>
            <w:rStyle w:val="Hyperlink"/>
          </w:rPr>
          <w:t>7</w:t>
        </w:r>
        <w:r w:rsidR="001A456E">
          <w:rPr>
            <w:rFonts w:ascii="Calibri" w:hAnsi="Calibri" w:cs="Times New Roman"/>
            <w:sz w:val="22"/>
            <w:szCs w:val="22"/>
          </w:rPr>
          <w:tab/>
        </w:r>
        <w:r w:rsidR="001A456E" w:rsidRPr="00C02F3F">
          <w:rPr>
            <w:rStyle w:val="Hyperlink"/>
          </w:rPr>
          <w:t>REMUNERAÇÃO DOS PROJETOS DE TRANSPORTE VERTICAL</w:t>
        </w:r>
        <w:r w:rsidR="001A456E">
          <w:rPr>
            <w:webHidden/>
          </w:rPr>
          <w:tab/>
        </w:r>
        <w:r w:rsidR="001A456E">
          <w:rPr>
            <w:webHidden/>
          </w:rPr>
          <w:fldChar w:fldCharType="begin"/>
        </w:r>
        <w:r w:rsidR="001A456E">
          <w:rPr>
            <w:webHidden/>
          </w:rPr>
          <w:instrText xml:space="preserve"> PAGEREF _Toc134712762 \h </w:instrText>
        </w:r>
        <w:r w:rsidR="001A456E">
          <w:rPr>
            <w:webHidden/>
          </w:rPr>
        </w:r>
        <w:r w:rsidR="001A456E">
          <w:rPr>
            <w:webHidden/>
          </w:rPr>
          <w:fldChar w:fldCharType="separate"/>
        </w:r>
        <w:r w:rsidR="001A456E">
          <w:rPr>
            <w:webHidden/>
          </w:rPr>
          <w:t>10</w:t>
        </w:r>
        <w:r w:rsidR="001A456E">
          <w:rPr>
            <w:webHidden/>
          </w:rPr>
          <w:fldChar w:fldCharType="end"/>
        </w:r>
      </w:hyperlink>
    </w:p>
    <w:p w14:paraId="17B0CF08" w14:textId="47BDEE64" w:rsidR="001A456E" w:rsidRDefault="000538F2">
      <w:pPr>
        <w:pStyle w:val="Sumrio1"/>
        <w:rPr>
          <w:rFonts w:ascii="Calibri" w:hAnsi="Calibri" w:cs="Times New Roman"/>
          <w:sz w:val="22"/>
          <w:szCs w:val="22"/>
        </w:rPr>
      </w:pPr>
      <w:hyperlink w:anchor="_Toc134712763" w:history="1">
        <w:r w:rsidR="001A456E" w:rsidRPr="00C02F3F">
          <w:rPr>
            <w:rStyle w:val="Hyperlink"/>
          </w:rPr>
          <w:t>8</w:t>
        </w:r>
        <w:r w:rsidR="001A456E">
          <w:rPr>
            <w:rFonts w:ascii="Calibri" w:hAnsi="Calibri" w:cs="Times New Roman"/>
            <w:sz w:val="22"/>
            <w:szCs w:val="22"/>
          </w:rPr>
          <w:tab/>
        </w:r>
        <w:r w:rsidR="001A456E" w:rsidRPr="00C02F3F">
          <w:rPr>
            <w:rStyle w:val="Hyperlink"/>
          </w:rPr>
          <w:t>PRAZOS</w:t>
        </w:r>
        <w:r w:rsidR="001A456E">
          <w:rPr>
            <w:webHidden/>
          </w:rPr>
          <w:tab/>
        </w:r>
        <w:r w:rsidR="001A456E">
          <w:rPr>
            <w:webHidden/>
          </w:rPr>
          <w:fldChar w:fldCharType="begin"/>
        </w:r>
        <w:r w:rsidR="001A456E">
          <w:rPr>
            <w:webHidden/>
          </w:rPr>
          <w:instrText xml:space="preserve"> PAGEREF _Toc134712763 \h </w:instrText>
        </w:r>
        <w:r w:rsidR="001A456E">
          <w:rPr>
            <w:webHidden/>
          </w:rPr>
        </w:r>
        <w:r w:rsidR="001A456E">
          <w:rPr>
            <w:webHidden/>
          </w:rPr>
          <w:fldChar w:fldCharType="separate"/>
        </w:r>
        <w:r w:rsidR="001A456E">
          <w:rPr>
            <w:webHidden/>
          </w:rPr>
          <w:t>10</w:t>
        </w:r>
        <w:r w:rsidR="001A456E">
          <w:rPr>
            <w:webHidden/>
          </w:rPr>
          <w:fldChar w:fldCharType="end"/>
        </w:r>
      </w:hyperlink>
    </w:p>
    <w:p w14:paraId="75032F7C" w14:textId="530410D6" w:rsidR="001A456E" w:rsidRDefault="000538F2">
      <w:pPr>
        <w:pStyle w:val="Sumrio1"/>
        <w:rPr>
          <w:rFonts w:ascii="Calibri" w:hAnsi="Calibri" w:cs="Times New Roman"/>
          <w:sz w:val="22"/>
          <w:szCs w:val="22"/>
        </w:rPr>
      </w:pPr>
      <w:hyperlink w:anchor="_Toc134712764" w:history="1">
        <w:r w:rsidR="001A456E" w:rsidRPr="00C02F3F">
          <w:rPr>
            <w:rStyle w:val="Hyperlink"/>
          </w:rPr>
          <w:t>9</w:t>
        </w:r>
        <w:r w:rsidR="001A456E">
          <w:rPr>
            <w:rFonts w:ascii="Calibri" w:hAnsi="Calibri" w:cs="Times New Roman"/>
            <w:sz w:val="22"/>
            <w:szCs w:val="22"/>
          </w:rPr>
          <w:tab/>
        </w:r>
        <w:r w:rsidR="001A456E" w:rsidRPr="00C02F3F">
          <w:rPr>
            <w:rStyle w:val="Hyperlink"/>
          </w:rPr>
          <w:t>PAGAMENTO</w:t>
        </w:r>
        <w:r w:rsidR="001A456E">
          <w:rPr>
            <w:webHidden/>
          </w:rPr>
          <w:tab/>
        </w:r>
        <w:r w:rsidR="001A456E">
          <w:rPr>
            <w:webHidden/>
          </w:rPr>
          <w:fldChar w:fldCharType="begin"/>
        </w:r>
        <w:r w:rsidR="001A456E">
          <w:rPr>
            <w:webHidden/>
          </w:rPr>
          <w:instrText xml:space="preserve"> PAGEREF _Toc134712764 \h </w:instrText>
        </w:r>
        <w:r w:rsidR="001A456E">
          <w:rPr>
            <w:webHidden/>
          </w:rPr>
        </w:r>
        <w:r w:rsidR="001A456E">
          <w:rPr>
            <w:webHidden/>
          </w:rPr>
          <w:fldChar w:fldCharType="separate"/>
        </w:r>
        <w:r w:rsidR="001A456E">
          <w:rPr>
            <w:webHidden/>
          </w:rPr>
          <w:t>11</w:t>
        </w:r>
        <w:r w:rsidR="001A456E">
          <w:rPr>
            <w:webHidden/>
          </w:rPr>
          <w:fldChar w:fldCharType="end"/>
        </w:r>
      </w:hyperlink>
    </w:p>
    <w:p w14:paraId="78061DA7" w14:textId="447955E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4B27A638" w14:textId="79827C7E" w:rsidR="001A456E" w:rsidRDefault="002D4727">
      <w:pPr>
        <w:pStyle w:val="ndicedeilustraes"/>
        <w:tabs>
          <w:tab w:val="right" w:leader="dot" w:pos="9061"/>
        </w:tabs>
        <w:rPr>
          <w:rFonts w:ascii="Calibri" w:hAnsi="Calibri"/>
          <w:noProof/>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34712765" w:history="1">
        <w:r w:rsidR="001A456E" w:rsidRPr="000260CB">
          <w:rPr>
            <w:rStyle w:val="Hyperlink"/>
            <w:rFonts w:ascii="Arial" w:hAnsi="Arial" w:cs="Arial"/>
            <w:noProof/>
          </w:rPr>
          <w:t>Tabela C1 – Índices para remuneração em função da área</w:t>
        </w:r>
        <w:r w:rsidR="001A456E">
          <w:rPr>
            <w:noProof/>
            <w:webHidden/>
          </w:rPr>
          <w:tab/>
        </w:r>
        <w:r w:rsidR="001A456E">
          <w:rPr>
            <w:noProof/>
            <w:webHidden/>
          </w:rPr>
          <w:fldChar w:fldCharType="begin"/>
        </w:r>
        <w:r w:rsidR="001A456E">
          <w:rPr>
            <w:noProof/>
            <w:webHidden/>
          </w:rPr>
          <w:instrText xml:space="preserve"> PAGEREF _Toc134712765 \h </w:instrText>
        </w:r>
        <w:r w:rsidR="001A456E">
          <w:rPr>
            <w:noProof/>
            <w:webHidden/>
          </w:rPr>
        </w:r>
        <w:r w:rsidR="001A456E">
          <w:rPr>
            <w:noProof/>
            <w:webHidden/>
          </w:rPr>
          <w:fldChar w:fldCharType="separate"/>
        </w:r>
        <w:r w:rsidR="001A456E">
          <w:rPr>
            <w:noProof/>
            <w:webHidden/>
          </w:rPr>
          <w:t>4</w:t>
        </w:r>
        <w:r w:rsidR="001A456E">
          <w:rPr>
            <w:noProof/>
            <w:webHidden/>
          </w:rPr>
          <w:fldChar w:fldCharType="end"/>
        </w:r>
      </w:hyperlink>
    </w:p>
    <w:p w14:paraId="4B20A163" w14:textId="2BCDEBFD" w:rsidR="001A456E" w:rsidRDefault="000538F2">
      <w:pPr>
        <w:pStyle w:val="ndicedeilustraes"/>
        <w:tabs>
          <w:tab w:val="right" w:leader="dot" w:pos="9061"/>
        </w:tabs>
        <w:rPr>
          <w:rFonts w:ascii="Calibri" w:hAnsi="Calibri"/>
          <w:noProof/>
          <w:sz w:val="22"/>
          <w:szCs w:val="22"/>
        </w:rPr>
      </w:pPr>
      <w:hyperlink w:anchor="_Toc134712766" w:history="1">
        <w:r w:rsidR="001A456E" w:rsidRPr="000260CB">
          <w:rPr>
            <w:rStyle w:val="Hyperlink"/>
            <w:rFonts w:ascii="Arial" w:hAnsi="Arial" w:cs="Arial"/>
            <w:noProof/>
          </w:rPr>
          <w:t xml:space="preserve">Tabela C2 – </w:t>
        </w:r>
        <w:r w:rsidR="001A456E" w:rsidRPr="000260CB">
          <w:rPr>
            <w:rStyle w:val="Hyperlink"/>
            <w:rFonts w:ascii="Arial" w:hAnsi="Arial" w:cs="Arial"/>
            <w:i/>
            <w:noProof/>
          </w:rPr>
          <w:t>As Built</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_Toc134712766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3DDC3426" w14:textId="386252E7" w:rsidR="001A456E" w:rsidRDefault="000538F2">
      <w:pPr>
        <w:pStyle w:val="ndicedeilustraes"/>
        <w:tabs>
          <w:tab w:val="right" w:leader="dot" w:pos="9061"/>
        </w:tabs>
        <w:rPr>
          <w:rFonts w:ascii="Calibri" w:hAnsi="Calibri"/>
          <w:noProof/>
          <w:sz w:val="22"/>
          <w:szCs w:val="22"/>
        </w:rPr>
      </w:pPr>
      <w:hyperlink w:anchor="_Toc134712767" w:history="1">
        <w:r w:rsidR="001A456E" w:rsidRPr="000260CB">
          <w:rPr>
            <w:rStyle w:val="Hyperlink"/>
            <w:rFonts w:ascii="Arial" w:hAnsi="Arial" w:cs="Arial"/>
            <w:noProof/>
          </w:rPr>
          <w:t xml:space="preserve">Tabela C3 – </w:t>
        </w:r>
        <w:r w:rsidR="001A456E" w:rsidRPr="000260CB">
          <w:rPr>
            <w:rStyle w:val="Hyperlink"/>
            <w:rFonts w:ascii="Arial" w:hAnsi="Arial" w:cs="Arial"/>
            <w:iCs/>
            <w:noProof/>
          </w:rPr>
          <w:t>Plano de Manutenção Predial e Operação</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_Toc134712767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43C95FD5" w14:textId="4C57FBA1" w:rsidR="001A456E" w:rsidRDefault="000538F2">
      <w:pPr>
        <w:pStyle w:val="ndicedeilustraes"/>
        <w:tabs>
          <w:tab w:val="right" w:leader="dot" w:pos="9061"/>
        </w:tabs>
        <w:rPr>
          <w:rFonts w:ascii="Calibri" w:hAnsi="Calibri"/>
          <w:noProof/>
          <w:sz w:val="22"/>
          <w:szCs w:val="22"/>
        </w:rPr>
      </w:pPr>
      <w:hyperlink w:anchor="_Toc134712768" w:history="1">
        <w:r w:rsidR="001A456E" w:rsidRPr="000260CB">
          <w:rPr>
            <w:rStyle w:val="Hyperlink"/>
            <w:rFonts w:ascii="Arial" w:hAnsi="Arial" w:cs="Arial"/>
            <w:noProof/>
          </w:rPr>
          <w:t>Tabela C4 – Revisão de projeto – Porcentagem sobre o respectivo projeto</w:t>
        </w:r>
        <w:r w:rsidR="001A456E">
          <w:rPr>
            <w:noProof/>
            <w:webHidden/>
          </w:rPr>
          <w:tab/>
        </w:r>
        <w:r w:rsidR="001A456E">
          <w:rPr>
            <w:noProof/>
            <w:webHidden/>
          </w:rPr>
          <w:fldChar w:fldCharType="begin"/>
        </w:r>
        <w:r w:rsidR="001A456E">
          <w:rPr>
            <w:noProof/>
            <w:webHidden/>
          </w:rPr>
          <w:instrText xml:space="preserve"> PAGEREF _Toc134712768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1F6E59E7" w14:textId="761987FF" w:rsidR="001A456E" w:rsidRDefault="000538F2">
      <w:pPr>
        <w:pStyle w:val="ndicedeilustraes"/>
        <w:tabs>
          <w:tab w:val="right" w:leader="dot" w:pos="9061"/>
        </w:tabs>
        <w:rPr>
          <w:rFonts w:ascii="Calibri" w:hAnsi="Calibri"/>
          <w:noProof/>
          <w:sz w:val="22"/>
          <w:szCs w:val="22"/>
        </w:rPr>
      </w:pPr>
      <w:hyperlink w:anchor="_Toc134712769" w:history="1">
        <w:r w:rsidR="001A456E" w:rsidRPr="000260CB">
          <w:rPr>
            <w:rStyle w:val="Hyperlink"/>
            <w:rFonts w:ascii="Arial" w:hAnsi="Arial" w:cs="Arial"/>
            <w:noProof/>
          </w:rPr>
          <w:t>Tabela C5 – Adequação para Projeto Legal - Porcentagem sobre o respectivo projeto</w:t>
        </w:r>
        <w:r w:rsidR="001A456E">
          <w:rPr>
            <w:noProof/>
            <w:webHidden/>
          </w:rPr>
          <w:tab/>
        </w:r>
        <w:r w:rsidR="001A456E">
          <w:rPr>
            <w:noProof/>
            <w:webHidden/>
          </w:rPr>
          <w:fldChar w:fldCharType="begin"/>
        </w:r>
        <w:r w:rsidR="001A456E">
          <w:rPr>
            <w:noProof/>
            <w:webHidden/>
          </w:rPr>
          <w:instrText xml:space="preserve"> PAGEREF _Toc134712769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677BBF7E" w14:textId="07D64373" w:rsidR="001A456E" w:rsidRDefault="000538F2">
      <w:pPr>
        <w:pStyle w:val="ndicedeilustraes"/>
        <w:tabs>
          <w:tab w:val="right" w:leader="dot" w:pos="9061"/>
        </w:tabs>
        <w:rPr>
          <w:rFonts w:ascii="Calibri" w:hAnsi="Calibri"/>
          <w:noProof/>
          <w:sz w:val="22"/>
          <w:szCs w:val="22"/>
        </w:rPr>
      </w:pPr>
      <w:hyperlink w:anchor="_Toc134712770" w:history="1">
        <w:r w:rsidR="001A456E" w:rsidRPr="000260CB">
          <w:rPr>
            <w:rStyle w:val="Hyperlink"/>
            <w:rFonts w:ascii="Arial" w:hAnsi="Arial" w:cs="Arial"/>
            <w:noProof/>
          </w:rPr>
          <w:t>Tabela C6 – Índices para remuneração em função do valor da obra</w:t>
        </w:r>
        <w:r w:rsidR="001A456E">
          <w:rPr>
            <w:noProof/>
            <w:webHidden/>
          </w:rPr>
          <w:tab/>
        </w:r>
        <w:r w:rsidR="001A456E">
          <w:rPr>
            <w:noProof/>
            <w:webHidden/>
          </w:rPr>
          <w:fldChar w:fldCharType="begin"/>
        </w:r>
        <w:r w:rsidR="001A456E">
          <w:rPr>
            <w:noProof/>
            <w:webHidden/>
          </w:rPr>
          <w:instrText xml:space="preserve"> PAGEREF _Toc134712770 \h </w:instrText>
        </w:r>
        <w:r w:rsidR="001A456E">
          <w:rPr>
            <w:noProof/>
            <w:webHidden/>
          </w:rPr>
        </w:r>
        <w:r w:rsidR="001A456E">
          <w:rPr>
            <w:noProof/>
            <w:webHidden/>
          </w:rPr>
          <w:fldChar w:fldCharType="separate"/>
        </w:r>
        <w:r w:rsidR="001A456E">
          <w:rPr>
            <w:noProof/>
            <w:webHidden/>
          </w:rPr>
          <w:t>7</w:t>
        </w:r>
        <w:r w:rsidR="001A456E">
          <w:rPr>
            <w:noProof/>
            <w:webHidden/>
          </w:rPr>
          <w:fldChar w:fldCharType="end"/>
        </w:r>
      </w:hyperlink>
    </w:p>
    <w:p w14:paraId="116E370B" w14:textId="5260327A" w:rsidR="001A456E" w:rsidRDefault="000538F2">
      <w:pPr>
        <w:pStyle w:val="ndicedeilustraes"/>
        <w:tabs>
          <w:tab w:val="right" w:leader="dot" w:pos="9061"/>
        </w:tabs>
        <w:rPr>
          <w:rFonts w:ascii="Calibri" w:hAnsi="Calibri"/>
          <w:noProof/>
          <w:sz w:val="22"/>
          <w:szCs w:val="22"/>
        </w:rPr>
      </w:pPr>
      <w:hyperlink w:anchor="_Toc134712771" w:history="1">
        <w:r w:rsidR="001A456E" w:rsidRPr="000260CB">
          <w:rPr>
            <w:rStyle w:val="Hyperlink"/>
            <w:rFonts w:ascii="Arial" w:hAnsi="Arial" w:cs="Arial"/>
            <w:noProof/>
          </w:rPr>
          <w:t>Tabela C7 – Índices para remuneração em função da área para projetos permitida subcontratação</w:t>
        </w:r>
        <w:r w:rsidR="001A456E">
          <w:rPr>
            <w:noProof/>
            <w:webHidden/>
          </w:rPr>
          <w:tab/>
        </w:r>
        <w:r w:rsidR="001A456E">
          <w:rPr>
            <w:noProof/>
            <w:webHidden/>
          </w:rPr>
          <w:fldChar w:fldCharType="begin"/>
        </w:r>
        <w:r w:rsidR="001A456E">
          <w:rPr>
            <w:noProof/>
            <w:webHidden/>
          </w:rPr>
          <w:instrText xml:space="preserve"> PAGEREF _Toc134712771 \h </w:instrText>
        </w:r>
        <w:r w:rsidR="001A456E">
          <w:rPr>
            <w:noProof/>
            <w:webHidden/>
          </w:rPr>
        </w:r>
        <w:r w:rsidR="001A456E">
          <w:rPr>
            <w:noProof/>
            <w:webHidden/>
          </w:rPr>
          <w:fldChar w:fldCharType="separate"/>
        </w:r>
        <w:r w:rsidR="001A456E">
          <w:rPr>
            <w:noProof/>
            <w:webHidden/>
          </w:rPr>
          <w:t>8</w:t>
        </w:r>
        <w:r w:rsidR="001A456E">
          <w:rPr>
            <w:noProof/>
            <w:webHidden/>
          </w:rPr>
          <w:fldChar w:fldCharType="end"/>
        </w:r>
      </w:hyperlink>
    </w:p>
    <w:p w14:paraId="4C42548C" w14:textId="7D06914E" w:rsidR="001A456E" w:rsidRDefault="000538F2">
      <w:pPr>
        <w:pStyle w:val="ndicedeilustraes"/>
        <w:tabs>
          <w:tab w:val="right" w:leader="dot" w:pos="9061"/>
        </w:tabs>
        <w:rPr>
          <w:rFonts w:ascii="Calibri" w:hAnsi="Calibri"/>
          <w:noProof/>
          <w:sz w:val="22"/>
          <w:szCs w:val="22"/>
        </w:rPr>
      </w:pPr>
      <w:hyperlink w:anchor="_Toc134712772" w:history="1">
        <w:r w:rsidR="001A456E" w:rsidRPr="000260CB">
          <w:rPr>
            <w:rStyle w:val="Hyperlink"/>
            <w:rFonts w:ascii="Arial" w:hAnsi="Arial" w:cs="Arial"/>
            <w:noProof/>
          </w:rPr>
          <w:t>Tabela C8 – Remuneração para projetos de sinalização externa</w:t>
        </w:r>
        <w:r w:rsidR="001A456E">
          <w:rPr>
            <w:noProof/>
            <w:webHidden/>
          </w:rPr>
          <w:tab/>
        </w:r>
        <w:r w:rsidR="001A456E">
          <w:rPr>
            <w:noProof/>
            <w:webHidden/>
          </w:rPr>
          <w:fldChar w:fldCharType="begin"/>
        </w:r>
        <w:r w:rsidR="001A456E">
          <w:rPr>
            <w:noProof/>
            <w:webHidden/>
          </w:rPr>
          <w:instrText xml:space="preserve"> PAGEREF _Toc134712772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27B25780" w14:textId="006D3962" w:rsidR="001A456E" w:rsidRDefault="000538F2">
      <w:pPr>
        <w:pStyle w:val="ndicedeilustraes"/>
        <w:tabs>
          <w:tab w:val="right" w:leader="dot" w:pos="9061"/>
        </w:tabs>
        <w:rPr>
          <w:rFonts w:ascii="Calibri" w:hAnsi="Calibri"/>
          <w:noProof/>
          <w:sz w:val="22"/>
          <w:szCs w:val="22"/>
        </w:rPr>
      </w:pPr>
      <w:hyperlink w:anchor="_Toc134712773" w:history="1">
        <w:r w:rsidR="001A456E" w:rsidRPr="000260CB">
          <w:rPr>
            <w:rStyle w:val="Hyperlink"/>
            <w:rFonts w:ascii="Arial" w:hAnsi="Arial" w:cs="Arial"/>
            <w:noProof/>
          </w:rPr>
          <w:t>Tabela C9 – Remuneração para projeto de maquete eletrônica</w:t>
        </w:r>
        <w:r w:rsidR="001A456E">
          <w:rPr>
            <w:noProof/>
            <w:webHidden/>
          </w:rPr>
          <w:tab/>
        </w:r>
        <w:r w:rsidR="001A456E">
          <w:rPr>
            <w:noProof/>
            <w:webHidden/>
          </w:rPr>
          <w:fldChar w:fldCharType="begin"/>
        </w:r>
        <w:r w:rsidR="001A456E">
          <w:rPr>
            <w:noProof/>
            <w:webHidden/>
          </w:rPr>
          <w:instrText xml:space="preserve"> PAGEREF _Toc134712773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7FD39EC4" w14:textId="65FCC86A" w:rsidR="001A456E" w:rsidRDefault="000538F2">
      <w:pPr>
        <w:pStyle w:val="ndicedeilustraes"/>
        <w:tabs>
          <w:tab w:val="right" w:leader="dot" w:pos="9061"/>
        </w:tabs>
        <w:rPr>
          <w:rFonts w:ascii="Calibri" w:hAnsi="Calibri"/>
          <w:noProof/>
          <w:sz w:val="22"/>
          <w:szCs w:val="22"/>
        </w:rPr>
      </w:pPr>
      <w:hyperlink w:anchor="_Toc134712774" w:history="1">
        <w:r w:rsidR="001A456E" w:rsidRPr="000260CB">
          <w:rPr>
            <w:rStyle w:val="Hyperlink"/>
            <w:rFonts w:ascii="Arial" w:hAnsi="Arial" w:cs="Arial"/>
            <w:noProof/>
          </w:rPr>
          <w:t>Tabela C10 – Remuneração para projeto de equipamento de transporte vertical</w:t>
        </w:r>
        <w:r w:rsidR="001A456E">
          <w:rPr>
            <w:noProof/>
            <w:webHidden/>
          </w:rPr>
          <w:tab/>
        </w:r>
        <w:r w:rsidR="001A456E">
          <w:rPr>
            <w:noProof/>
            <w:webHidden/>
          </w:rPr>
          <w:fldChar w:fldCharType="begin"/>
        </w:r>
        <w:r w:rsidR="001A456E">
          <w:rPr>
            <w:noProof/>
            <w:webHidden/>
          </w:rPr>
          <w:instrText xml:space="preserve"> PAGEREF _Toc134712774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747EBA2A" w14:textId="1F91CE47" w:rsidR="001A456E" w:rsidRDefault="000538F2">
      <w:pPr>
        <w:pStyle w:val="ndicedeilustraes"/>
        <w:tabs>
          <w:tab w:val="right" w:leader="dot" w:pos="9061"/>
        </w:tabs>
        <w:rPr>
          <w:rFonts w:ascii="Calibri" w:hAnsi="Calibri"/>
          <w:noProof/>
          <w:sz w:val="22"/>
          <w:szCs w:val="22"/>
        </w:rPr>
      </w:pPr>
      <w:hyperlink w:anchor="_Toc134712775" w:history="1">
        <w:r w:rsidR="001A456E" w:rsidRPr="000260CB">
          <w:rPr>
            <w:rStyle w:val="Hyperlink"/>
            <w:rFonts w:ascii="Arial" w:hAnsi="Arial" w:cs="Arial"/>
            <w:noProof/>
          </w:rPr>
          <w:t>Tabela C11 – Prazos para projetos e serviços em dias</w:t>
        </w:r>
        <w:r w:rsidR="001A456E">
          <w:rPr>
            <w:noProof/>
            <w:webHidden/>
          </w:rPr>
          <w:tab/>
        </w:r>
        <w:r w:rsidR="001A456E">
          <w:rPr>
            <w:noProof/>
            <w:webHidden/>
          </w:rPr>
          <w:fldChar w:fldCharType="begin"/>
        </w:r>
        <w:r w:rsidR="001A456E">
          <w:rPr>
            <w:noProof/>
            <w:webHidden/>
          </w:rPr>
          <w:instrText xml:space="preserve"> PAGEREF _Toc134712775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3CB8CBED" w14:textId="45AF7DC0" w:rsidR="001A456E" w:rsidRDefault="000538F2">
      <w:pPr>
        <w:pStyle w:val="ndicedeilustraes"/>
        <w:tabs>
          <w:tab w:val="right" w:leader="dot" w:pos="9061"/>
        </w:tabs>
        <w:rPr>
          <w:rFonts w:ascii="Calibri" w:hAnsi="Calibri"/>
          <w:noProof/>
          <w:sz w:val="22"/>
          <w:szCs w:val="22"/>
        </w:rPr>
      </w:pPr>
      <w:hyperlink w:anchor="_Toc134712776" w:history="1">
        <w:r w:rsidR="001A456E" w:rsidRPr="000260CB">
          <w:rPr>
            <w:rStyle w:val="Hyperlink"/>
            <w:rFonts w:ascii="Arial" w:hAnsi="Arial" w:cs="Arial"/>
            <w:noProof/>
          </w:rPr>
          <w:t>Tabela C12 – Prazos para revisão de projetos e serviços em dias</w:t>
        </w:r>
        <w:r w:rsidR="001A456E">
          <w:rPr>
            <w:noProof/>
            <w:webHidden/>
          </w:rPr>
          <w:tab/>
        </w:r>
        <w:r w:rsidR="001A456E">
          <w:rPr>
            <w:noProof/>
            <w:webHidden/>
          </w:rPr>
          <w:fldChar w:fldCharType="begin"/>
        </w:r>
        <w:r w:rsidR="001A456E">
          <w:rPr>
            <w:noProof/>
            <w:webHidden/>
          </w:rPr>
          <w:instrText xml:space="preserve"> PAGEREF _Toc134712776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187427E1" w14:textId="6C12D19F" w:rsidR="001A456E" w:rsidRDefault="000538F2">
      <w:pPr>
        <w:pStyle w:val="ndicedeilustraes"/>
        <w:tabs>
          <w:tab w:val="right" w:leader="dot" w:pos="9061"/>
        </w:tabs>
        <w:rPr>
          <w:rFonts w:ascii="Calibri" w:hAnsi="Calibri"/>
          <w:noProof/>
          <w:sz w:val="22"/>
          <w:szCs w:val="22"/>
        </w:rPr>
      </w:pPr>
      <w:hyperlink w:anchor="_Toc134712777" w:history="1">
        <w:r w:rsidR="001A456E" w:rsidRPr="000260CB">
          <w:rPr>
            <w:rStyle w:val="Hyperlink"/>
            <w:rFonts w:ascii="Arial" w:hAnsi="Arial" w:cs="Arial"/>
            <w:noProof/>
          </w:rPr>
          <w:t>Tabela C13 – Prazos para tratamento de imagem</w:t>
        </w:r>
        <w:r w:rsidR="001A456E">
          <w:rPr>
            <w:noProof/>
            <w:webHidden/>
          </w:rPr>
          <w:tab/>
        </w:r>
        <w:r w:rsidR="001A456E">
          <w:rPr>
            <w:noProof/>
            <w:webHidden/>
          </w:rPr>
          <w:fldChar w:fldCharType="begin"/>
        </w:r>
        <w:r w:rsidR="001A456E">
          <w:rPr>
            <w:noProof/>
            <w:webHidden/>
          </w:rPr>
          <w:instrText xml:space="preserve"> PAGEREF _Toc134712777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3B2AA1FA" w14:textId="686A7184" w:rsidR="001A456E" w:rsidRDefault="000538F2">
      <w:pPr>
        <w:pStyle w:val="ndicedeilustraes"/>
        <w:tabs>
          <w:tab w:val="right" w:leader="dot" w:pos="9061"/>
        </w:tabs>
        <w:rPr>
          <w:rFonts w:ascii="Calibri" w:hAnsi="Calibri"/>
          <w:noProof/>
          <w:sz w:val="22"/>
          <w:szCs w:val="22"/>
        </w:rPr>
      </w:pPr>
      <w:hyperlink w:anchor="_Toc134712778" w:history="1">
        <w:r w:rsidR="001A456E" w:rsidRPr="000260CB">
          <w:rPr>
            <w:rStyle w:val="Hyperlink"/>
            <w:rFonts w:ascii="Arial" w:hAnsi="Arial" w:cs="Arial"/>
            <w:noProof/>
          </w:rPr>
          <w:t>Tabela C14 – Prazos para projeto de transporte vertical</w:t>
        </w:r>
        <w:r w:rsidR="001A456E">
          <w:rPr>
            <w:noProof/>
            <w:webHidden/>
          </w:rPr>
          <w:tab/>
        </w:r>
        <w:r w:rsidR="001A456E">
          <w:rPr>
            <w:noProof/>
            <w:webHidden/>
          </w:rPr>
          <w:fldChar w:fldCharType="begin"/>
        </w:r>
        <w:r w:rsidR="001A456E">
          <w:rPr>
            <w:noProof/>
            <w:webHidden/>
          </w:rPr>
          <w:instrText xml:space="preserve"> PAGEREF _Toc134712778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2371987F" w14:textId="23D5DFD8"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34712699"/>
      <w:r w:rsidRPr="00B5748E">
        <w:t>CONSIDERAÇÕES PRELIMINARES</w:t>
      </w:r>
      <w:bookmarkEnd w:id="0"/>
    </w:p>
    <w:p w14:paraId="7A997E11" w14:textId="77777777" w:rsidR="00CE6453" w:rsidRPr="00B5748E" w:rsidRDefault="00CE6453" w:rsidP="00B62F39">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Admite-se o enquadramento como edificações novas os projetos em terrenos que já possuam construções, desde que as mesmas não constituam edificações integrantes da nova construção pretendida ou que venham a ser totalmente demolidas em função do aproveitamento do terreno.</w:t>
      </w:r>
    </w:p>
    <w:p w14:paraId="566375C7" w14:textId="77777777" w:rsidR="00CE6453" w:rsidRPr="00B5748E" w:rsidRDefault="00CE6453" w:rsidP="00B62F39">
      <w:pPr>
        <w:pStyle w:val="Ttulo2"/>
      </w:pPr>
      <w:r w:rsidRPr="00B5748E">
        <w:t>Enquadra-se como ampliação a execução de serviços visando aumentar a área construída da edificação.</w:t>
      </w:r>
    </w:p>
    <w:p w14:paraId="40AA3D51" w14:textId="77777777" w:rsidR="00CE6453" w:rsidRPr="00B5748E" w:rsidRDefault="00CE6453" w:rsidP="00B62F39">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B62F39">
      <w:pPr>
        <w:pStyle w:val="Ttulo2"/>
      </w:pPr>
      <w:r w:rsidRPr="00B5748E">
        <w:t xml:space="preserve">Para o caso de existência de </w:t>
      </w:r>
      <w:r w:rsidRPr="00B5748E">
        <w:rPr>
          <w:i/>
          <w:iCs/>
        </w:rPr>
        <w:t>as-</w:t>
      </w:r>
      <w:proofErr w:type="spellStart"/>
      <w:r w:rsidRPr="00B5748E">
        <w:rPr>
          <w:i/>
          <w:iCs/>
        </w:rPr>
        <w:t>built</w:t>
      </w:r>
      <w:proofErr w:type="spellEnd"/>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B62F39">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34712700"/>
      <w:r w:rsidRPr="00B5748E">
        <w:lastRenderedPageBreak/>
        <w:t>REMUNERAÇÃO DE PROJETOS EM FUNÇÃO DA ÁREA DO PROJETO</w:t>
      </w:r>
      <w:bookmarkEnd w:id="3"/>
    </w:p>
    <w:p w14:paraId="22CB567C" w14:textId="2ADDD906" w:rsidR="002D4727" w:rsidRPr="00B5748E" w:rsidRDefault="002D4727" w:rsidP="00B62F39">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35pt;height:42.1pt" o:ole="">
            <v:imagedata r:id="rId11" o:title=""/>
          </v:shape>
          <o:OLEObject Type="Embed" ProgID="Equation.3" ShapeID="_x0000_i1025" DrawAspect="Content" ObjectID="_1849853902"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proofErr w:type="spellStart"/>
      <w:r w:rsidRPr="00B5748E">
        <w:rPr>
          <w:rFonts w:ascii="Arial" w:hAnsi="Arial" w:cs="Arial"/>
          <w:sz w:val="22"/>
          <w:szCs w:val="22"/>
        </w:rPr>
        <w:t>A</w:t>
      </w:r>
      <w:r w:rsidRPr="00B5748E">
        <w:rPr>
          <w:rFonts w:ascii="Arial" w:hAnsi="Arial" w:cs="Arial"/>
          <w:sz w:val="22"/>
          <w:szCs w:val="22"/>
          <w:vertAlign w:val="subscript"/>
        </w:rPr>
        <w:t>e</w:t>
      </w:r>
      <w:proofErr w:type="spellEnd"/>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25pt;height:17.75pt" o:ole="">
            <v:imagedata r:id="rId13" o:title=""/>
          </v:shape>
          <o:OLEObject Type="Embed" ProgID="Equation.3" ShapeID="_x0000_i1026" DrawAspect="Content" ObjectID="_1849853903"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45pt;height:17.75pt" o:ole="">
                  <v:imagedata r:id="rId15" o:title=""/>
                </v:shape>
                <o:OLEObject Type="Embed" ProgID="Equation.3" ShapeID="_x0000_i1027" DrawAspect="Content" ObjectID="_1849853904"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1.8pt;height:17.75pt" o:ole="">
                  <v:imagedata r:id="rId17" o:title=""/>
                </v:shape>
                <o:OLEObject Type="Embed" ProgID="Equation.3" ShapeID="_x0000_i1028" DrawAspect="Content" ObjectID="_1849853905"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45pt;height:17.75pt" o:ole="">
                  <v:imagedata r:id="rId19" o:title=""/>
                </v:shape>
                <o:OLEObject Type="Embed" ProgID="Equation.3" ShapeID="_x0000_i1029" DrawAspect="Content" ObjectID="_1849853906"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B62F39">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1AB56A9E" w:rsidR="002D4727" w:rsidRPr="00B5748E" w:rsidRDefault="002D4727" w:rsidP="00C1542E">
      <w:pPr>
        <w:pStyle w:val="Legenda"/>
        <w:keepNext/>
        <w:jc w:val="center"/>
        <w:rPr>
          <w:rFonts w:ascii="Arial" w:hAnsi="Arial" w:cs="Arial"/>
          <w:sz w:val="22"/>
          <w:szCs w:val="22"/>
        </w:rPr>
      </w:pPr>
      <w:bookmarkStart w:id="6" w:name="_Toc13471276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F5253E">
        <w:trPr>
          <w:trHeight w:val="360"/>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F5253E">
        <w:tblPrEx>
          <w:tblCellMar>
            <w:left w:w="108" w:type="dxa"/>
            <w:right w:w="108" w:type="dxa"/>
          </w:tblCellMar>
        </w:tblPrEx>
        <w:tc>
          <w:tcPr>
            <w:tcW w:w="2055" w:type="dxa"/>
            <w:vMerge w:val="restart"/>
          </w:tcPr>
          <w:p w14:paraId="6296B865" w14:textId="77777777" w:rsidR="00E07BFC" w:rsidRDefault="00E07BFC" w:rsidP="00B15AA4">
            <w:pPr>
              <w:jc w:val="center"/>
              <w:rPr>
                <w:rFonts w:ascii="Arial" w:hAnsi="Arial" w:cs="Arial"/>
                <w:sz w:val="22"/>
                <w:szCs w:val="22"/>
              </w:rPr>
            </w:pPr>
          </w:p>
          <w:p w14:paraId="40F7F2F9" w14:textId="77777777" w:rsidR="00E07BFC" w:rsidRDefault="00E07BFC" w:rsidP="00B15AA4">
            <w:pPr>
              <w:jc w:val="center"/>
              <w:rPr>
                <w:rFonts w:ascii="Arial" w:hAnsi="Arial" w:cs="Arial"/>
                <w:sz w:val="22"/>
                <w:szCs w:val="22"/>
              </w:rPr>
            </w:pPr>
          </w:p>
          <w:p w14:paraId="288E7A61" w14:textId="77777777" w:rsidR="00E07BFC" w:rsidRDefault="00E07BFC" w:rsidP="00B15AA4">
            <w:pPr>
              <w:jc w:val="center"/>
              <w:rPr>
                <w:rFonts w:ascii="Arial" w:hAnsi="Arial" w:cs="Arial"/>
                <w:sz w:val="22"/>
                <w:szCs w:val="22"/>
              </w:rPr>
            </w:pPr>
          </w:p>
          <w:p w14:paraId="7130EC03" w14:textId="77777777" w:rsidR="00E07BFC" w:rsidRDefault="00E07BFC" w:rsidP="00B15AA4">
            <w:pPr>
              <w:jc w:val="center"/>
              <w:rPr>
                <w:rFonts w:ascii="Arial" w:hAnsi="Arial" w:cs="Arial"/>
                <w:sz w:val="22"/>
                <w:szCs w:val="22"/>
              </w:rPr>
            </w:pPr>
          </w:p>
          <w:p w14:paraId="7DB838C0" w14:textId="77777777" w:rsidR="00E07BFC" w:rsidRDefault="00E07BFC" w:rsidP="00B15AA4">
            <w:pPr>
              <w:jc w:val="center"/>
              <w:rPr>
                <w:rFonts w:ascii="Arial" w:hAnsi="Arial" w:cs="Arial"/>
                <w:sz w:val="22"/>
                <w:szCs w:val="22"/>
              </w:rPr>
            </w:pPr>
          </w:p>
          <w:p w14:paraId="2C0AE637" w14:textId="77777777" w:rsidR="00E07BFC" w:rsidRDefault="00E07BFC" w:rsidP="00B15AA4">
            <w:pPr>
              <w:jc w:val="center"/>
              <w:rPr>
                <w:rFonts w:ascii="Arial" w:hAnsi="Arial" w:cs="Arial"/>
                <w:sz w:val="22"/>
                <w:szCs w:val="22"/>
              </w:rPr>
            </w:pPr>
          </w:p>
          <w:p w14:paraId="4CE1635E" w14:textId="77777777" w:rsidR="00E07BFC" w:rsidRDefault="00E07BFC" w:rsidP="00B15AA4">
            <w:pPr>
              <w:jc w:val="center"/>
              <w:rPr>
                <w:rFonts w:ascii="Arial" w:hAnsi="Arial" w:cs="Arial"/>
                <w:sz w:val="22"/>
                <w:szCs w:val="22"/>
              </w:rPr>
            </w:pPr>
          </w:p>
          <w:p w14:paraId="6C78E728" w14:textId="77777777" w:rsidR="00E07BFC" w:rsidRDefault="00E07BFC" w:rsidP="00B15AA4">
            <w:pPr>
              <w:jc w:val="center"/>
              <w:rPr>
                <w:rFonts w:ascii="Arial" w:hAnsi="Arial" w:cs="Arial"/>
                <w:sz w:val="22"/>
                <w:szCs w:val="22"/>
              </w:rPr>
            </w:pPr>
          </w:p>
          <w:p w14:paraId="068CA1E2" w14:textId="77777777" w:rsidR="00E07BFC" w:rsidRDefault="00E07BFC" w:rsidP="00B15AA4">
            <w:pPr>
              <w:jc w:val="center"/>
              <w:rPr>
                <w:rFonts w:ascii="Arial" w:hAnsi="Arial" w:cs="Arial"/>
                <w:sz w:val="22"/>
                <w:szCs w:val="22"/>
              </w:rPr>
            </w:pPr>
          </w:p>
          <w:p w14:paraId="78ECABAE" w14:textId="77777777" w:rsidR="00E07BFC" w:rsidRDefault="00E07BFC" w:rsidP="00B15AA4">
            <w:pPr>
              <w:jc w:val="center"/>
              <w:rPr>
                <w:rFonts w:ascii="Arial" w:hAnsi="Arial" w:cs="Arial"/>
                <w:sz w:val="22"/>
                <w:szCs w:val="22"/>
              </w:rPr>
            </w:pPr>
          </w:p>
          <w:p w14:paraId="031E41B2" w14:textId="77777777" w:rsidR="00E07BFC" w:rsidRDefault="00E07BFC" w:rsidP="00B15AA4">
            <w:pPr>
              <w:jc w:val="center"/>
              <w:rPr>
                <w:rFonts w:ascii="Arial" w:hAnsi="Arial" w:cs="Arial"/>
                <w:sz w:val="22"/>
                <w:szCs w:val="22"/>
              </w:rPr>
            </w:pPr>
          </w:p>
          <w:p w14:paraId="16169A02" w14:textId="77777777" w:rsidR="00E07BFC" w:rsidRDefault="00E07BFC" w:rsidP="00B15AA4">
            <w:pPr>
              <w:jc w:val="center"/>
              <w:rPr>
                <w:rFonts w:ascii="Arial" w:hAnsi="Arial" w:cs="Arial"/>
                <w:sz w:val="22"/>
                <w:szCs w:val="22"/>
              </w:rPr>
            </w:pPr>
          </w:p>
          <w:p w14:paraId="4C832C70" w14:textId="77777777" w:rsidR="00E07BFC" w:rsidRDefault="00E07BFC" w:rsidP="00B15AA4">
            <w:pPr>
              <w:jc w:val="center"/>
              <w:rPr>
                <w:rFonts w:ascii="Arial" w:hAnsi="Arial" w:cs="Arial"/>
                <w:sz w:val="22"/>
                <w:szCs w:val="22"/>
              </w:rPr>
            </w:pPr>
          </w:p>
          <w:p w14:paraId="0023B97C" w14:textId="77777777" w:rsidR="00E07BFC" w:rsidRDefault="00E07BFC" w:rsidP="00B15AA4">
            <w:pPr>
              <w:jc w:val="center"/>
              <w:rPr>
                <w:rFonts w:ascii="Arial" w:hAnsi="Arial" w:cs="Arial"/>
                <w:sz w:val="22"/>
                <w:szCs w:val="22"/>
              </w:rPr>
            </w:pPr>
          </w:p>
          <w:p w14:paraId="1BDDDA38" w14:textId="77777777" w:rsidR="00E07BFC" w:rsidRDefault="00E07BFC" w:rsidP="00B15AA4">
            <w:pPr>
              <w:jc w:val="center"/>
              <w:rPr>
                <w:rFonts w:ascii="Arial" w:hAnsi="Arial" w:cs="Arial"/>
                <w:sz w:val="22"/>
                <w:szCs w:val="22"/>
              </w:rPr>
            </w:pPr>
          </w:p>
          <w:p w14:paraId="669AF55A" w14:textId="77777777" w:rsidR="00E07BFC" w:rsidRDefault="00E07BFC" w:rsidP="00B15AA4">
            <w:pPr>
              <w:jc w:val="center"/>
              <w:rPr>
                <w:rFonts w:ascii="Arial" w:hAnsi="Arial" w:cs="Arial"/>
                <w:sz w:val="22"/>
                <w:szCs w:val="22"/>
              </w:rPr>
            </w:pPr>
          </w:p>
          <w:p w14:paraId="2B0B35DB" w14:textId="77777777" w:rsidR="00E07BFC" w:rsidRDefault="00E07BFC" w:rsidP="00B15AA4">
            <w:pPr>
              <w:jc w:val="center"/>
              <w:rPr>
                <w:rFonts w:ascii="Arial" w:hAnsi="Arial" w:cs="Arial"/>
                <w:sz w:val="22"/>
                <w:szCs w:val="22"/>
              </w:rPr>
            </w:pPr>
          </w:p>
          <w:p w14:paraId="405BA26A" w14:textId="17B23796" w:rsidR="00C22D0C" w:rsidRPr="00B5748E" w:rsidRDefault="0066087A" w:rsidP="00836052">
            <w:pPr>
              <w:jc w:val="center"/>
              <w:rPr>
                <w:rFonts w:ascii="Arial" w:hAnsi="Arial" w:cs="Arial"/>
                <w:sz w:val="22"/>
                <w:szCs w:val="22"/>
              </w:rPr>
            </w:pPr>
            <w:r>
              <w:rPr>
                <w:rFonts w:ascii="Arial" w:hAnsi="Arial" w:cs="Arial"/>
                <w:sz w:val="22"/>
                <w:szCs w:val="22"/>
              </w:rPr>
              <w:t>Projeto Executivo</w:t>
            </w: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F5253E">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F5253E">
        <w:tblPrEx>
          <w:tblCellMar>
            <w:left w:w="108" w:type="dxa"/>
            <w:right w:w="108" w:type="dxa"/>
          </w:tblCellMar>
        </w:tblPrEx>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F5253E">
        <w:tblPrEx>
          <w:tblCellMar>
            <w:left w:w="108" w:type="dxa"/>
            <w:right w:w="108" w:type="dxa"/>
          </w:tblCellMar>
        </w:tblPrEx>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F5253E">
        <w:tblPrEx>
          <w:tblCellMar>
            <w:left w:w="108" w:type="dxa"/>
            <w:right w:w="108" w:type="dxa"/>
          </w:tblCellMar>
        </w:tblPrEx>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F5253E">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F5253E">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F5253E">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F5253E">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F5253E">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F5253E">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F5253E">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F5253E">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F5253E">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F5253E">
        <w:tblPrEx>
          <w:tblCellMar>
            <w:left w:w="108" w:type="dxa"/>
            <w:right w:w="108" w:type="dxa"/>
          </w:tblCellMar>
        </w:tblPrEx>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F5253E">
        <w:tblPrEx>
          <w:tblCellMar>
            <w:left w:w="108" w:type="dxa"/>
            <w:right w:w="108" w:type="dxa"/>
          </w:tblCellMar>
        </w:tblPrEx>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F5253E">
        <w:tblPrEx>
          <w:tblCellMar>
            <w:left w:w="108" w:type="dxa"/>
            <w:right w:w="108" w:type="dxa"/>
          </w:tblCellMar>
        </w:tblPrEx>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F5253E">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F5253E">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F5253E">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F5253E">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F5253E">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F5253E">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F5253E">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F5253E">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F5253E">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F5253E">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F5253E">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F5253E">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F5253E">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F5253E">
        <w:tblPrEx>
          <w:tblCellMar>
            <w:left w:w="108" w:type="dxa"/>
            <w:right w:w="108" w:type="dxa"/>
          </w:tblCellMar>
        </w:tblPrEx>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ar condicionado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F5253E">
        <w:tblPrEx>
          <w:tblCellMar>
            <w:left w:w="108" w:type="dxa"/>
            <w:right w:w="108" w:type="dxa"/>
          </w:tblCellMar>
        </w:tblPrEx>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F5253E">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F5253E">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F5253E">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F5253E">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F5253E">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F5253E">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F5253E">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F5253E">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i/>
                <w:sz w:val="22"/>
                <w:szCs w:val="22"/>
              </w:rPr>
              <w:t>Chillers</w:t>
            </w:r>
            <w:proofErr w:type="spellEnd"/>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C74FD2">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C74FD2">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2351933" w14:textId="77777777" w:rsidR="00142ACF" w:rsidRPr="00B5748E" w:rsidRDefault="00142ACF" w:rsidP="00BD507C">
      <w:pPr>
        <w:tabs>
          <w:tab w:val="left" w:pos="4312"/>
        </w:tabs>
        <w:spacing w:after="120"/>
        <w:jc w:val="both"/>
        <w:rPr>
          <w:rFonts w:ascii="Arial" w:hAnsi="Arial" w:cs="Arial"/>
          <w:sz w:val="22"/>
          <w:szCs w:val="22"/>
        </w:rPr>
      </w:pPr>
    </w:p>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FD25CD">
      <w:pPr>
        <w:pStyle w:val="Legenda"/>
        <w:rPr>
          <w:rFonts w:ascii="Arial" w:hAnsi="Arial" w:cs="Arial"/>
          <w:sz w:val="22"/>
          <w:szCs w:val="22"/>
        </w:rPr>
      </w:pPr>
      <w:bookmarkStart w:id="7" w:name="_Toc13471276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sz w:val="22"/>
          <w:szCs w:val="22"/>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334A14">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334A14">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3471276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334A14">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334A14">
        <w:tc>
          <w:tcPr>
            <w:tcW w:w="2551" w:type="dxa"/>
            <w:vAlign w:val="center"/>
          </w:tcPr>
          <w:p w14:paraId="016E32D3" w14:textId="5E4AC238"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2A78A5">
              <w:rPr>
                <w:rFonts w:ascii="Arial" w:hAnsi="Arial" w:cs="Arial"/>
                <w:iCs/>
                <w:sz w:val="22"/>
                <w:szCs w:val="22"/>
              </w:rPr>
              <w:t xml:space="preserve"> </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D7229C">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31EDF08B" w14:textId="224AB7BD" w:rsidR="00C44AAE" w:rsidRPr="00B5748E" w:rsidRDefault="00C44AAE" w:rsidP="00C44AAE">
      <w:pPr>
        <w:pStyle w:val="Legenda"/>
        <w:keepNext/>
        <w:jc w:val="center"/>
        <w:rPr>
          <w:rFonts w:ascii="Arial" w:hAnsi="Arial" w:cs="Arial"/>
          <w:sz w:val="22"/>
          <w:szCs w:val="22"/>
        </w:rPr>
      </w:pPr>
      <w:bookmarkStart w:id="9" w:name="_Toc13471276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77777777" w:rsidR="00C44AAE" w:rsidRPr="00B5748E" w:rsidRDefault="00C44AAE" w:rsidP="008C7FF3">
      <w:pPr>
        <w:spacing w:after="120"/>
        <w:ind w:left="1134"/>
        <w:jc w:val="both"/>
        <w:rPr>
          <w:rFonts w:ascii="Arial" w:hAnsi="Arial" w:cs="Arial"/>
          <w:sz w:val="22"/>
          <w:szCs w:val="22"/>
        </w:rPr>
      </w:pPr>
    </w:p>
    <w:p w14:paraId="06CAD8BA" w14:textId="0F85141E" w:rsidR="00F604A6" w:rsidRPr="00B5748E" w:rsidRDefault="00F604A6" w:rsidP="00F604A6">
      <w:pPr>
        <w:pStyle w:val="Legenda"/>
        <w:keepNext/>
        <w:jc w:val="center"/>
        <w:rPr>
          <w:rFonts w:ascii="Arial" w:hAnsi="Arial" w:cs="Arial"/>
          <w:sz w:val="22"/>
          <w:szCs w:val="22"/>
        </w:rPr>
      </w:pPr>
      <w:bookmarkStart w:id="10" w:name="_Toc134712769"/>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F604A6">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F604A6">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5C05D063" w14:textId="77777777" w:rsidR="00F604A6" w:rsidRPr="00B5748E" w:rsidRDefault="00F604A6" w:rsidP="008C7FF3">
      <w:pPr>
        <w:spacing w:after="120"/>
        <w:ind w:left="1134"/>
        <w:jc w:val="both"/>
        <w:rPr>
          <w:rFonts w:ascii="Arial" w:hAnsi="Arial" w:cs="Arial"/>
          <w:sz w:val="22"/>
          <w:szCs w:val="22"/>
        </w:rPr>
      </w:pPr>
    </w:p>
    <w:p w14:paraId="1BFEF260" w14:textId="77777777" w:rsidR="00C44AAE" w:rsidRPr="00B5748E" w:rsidRDefault="00C44AAE" w:rsidP="008C7FF3">
      <w:pPr>
        <w:spacing w:after="120"/>
        <w:ind w:left="1134"/>
        <w:jc w:val="both"/>
        <w:rPr>
          <w:rFonts w:ascii="Arial" w:hAnsi="Arial" w:cs="Arial"/>
          <w:sz w:val="22"/>
          <w:szCs w:val="22"/>
        </w:rPr>
      </w:pPr>
    </w:p>
    <w:p w14:paraId="094ED640" w14:textId="4A8194D6" w:rsidR="00C44AAE" w:rsidRPr="00B5748E" w:rsidRDefault="00C44AAE" w:rsidP="00B62F39">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3BB4E6BD" w14:textId="77777777" w:rsidR="00C44AAE" w:rsidRPr="00B5748E" w:rsidRDefault="00C44AAE" w:rsidP="008C7FF3">
      <w:pPr>
        <w:spacing w:after="120"/>
        <w:ind w:left="1134"/>
        <w:jc w:val="both"/>
        <w:rPr>
          <w:rFonts w:ascii="Arial" w:hAnsi="Arial" w:cs="Arial"/>
          <w:sz w:val="22"/>
          <w:szCs w:val="22"/>
        </w:rPr>
      </w:pP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2F1CCBCE" w14:textId="77777777" w:rsidR="00C44AAE" w:rsidRPr="00B5748E" w:rsidRDefault="00C44AAE" w:rsidP="008C7FF3">
      <w:pPr>
        <w:spacing w:after="120"/>
        <w:ind w:left="1134"/>
        <w:jc w:val="both"/>
        <w:rPr>
          <w:rFonts w:ascii="Arial" w:hAnsi="Arial" w:cs="Arial"/>
          <w:sz w:val="22"/>
          <w:szCs w:val="22"/>
        </w:rPr>
      </w:pPr>
    </w:p>
    <w:p w14:paraId="7A083B1C" w14:textId="77777777" w:rsidR="00C44AAE" w:rsidRPr="00B5748E" w:rsidRDefault="00C44AAE" w:rsidP="008C7FF3">
      <w:pPr>
        <w:spacing w:after="120"/>
        <w:ind w:left="1134"/>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347127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lastRenderedPageBreak/>
        <w:t>REMUNERAÇÃO DOS PROJETOS EM FUNÇÃO DO VALOR DA OBRA</w:t>
      </w:r>
      <w:bookmarkEnd w:id="36"/>
    </w:p>
    <w:p w14:paraId="6A0F2A94" w14:textId="23668065" w:rsidR="002D4727" w:rsidRPr="00B5748E" w:rsidRDefault="002D4727" w:rsidP="00B62F39">
      <w:pPr>
        <w:pStyle w:val="Ttulo2"/>
      </w:pPr>
      <w:bookmarkStart w:id="37" w:name="_Ref118473821"/>
      <w:r w:rsidRPr="00B5748E">
        <w:t>Naqueles projetos em que serão necessárias intervenções nas edificações com menor grau de dificuldade, em que a área de intervenção não seja representativa em relação à área total construída (menos de 40%)</w:t>
      </w:r>
      <w:r w:rsidR="00964AC2" w:rsidRPr="00B5748E">
        <w:t xml:space="preserve"> ou</w:t>
      </w:r>
      <w:r w:rsidRPr="00B5748E">
        <w:t xml:space="preserve"> não impliquem no desenvolvimento completo dos projetos (exemplo: repaginação de luminárias, pequenas alterações de 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3.45pt;height:42.1pt" o:ole="">
            <v:imagedata r:id="rId21" o:title=""/>
          </v:shape>
          <o:OLEObject Type="Embed" ProgID="Equation.3" ShapeID="_x0000_i1030" DrawAspect="Content" ObjectID="_1849853907"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proofErr w:type="spellStart"/>
      <w:r w:rsidRPr="00B5748E">
        <w:rPr>
          <w:rFonts w:ascii="Arial" w:hAnsi="Arial" w:cs="Arial"/>
          <w:sz w:val="22"/>
          <w:szCs w:val="22"/>
        </w:rPr>
        <w:t>Vo</w:t>
      </w:r>
      <w:proofErr w:type="spellEnd"/>
      <w:r w:rsidRPr="00B5748E">
        <w:rPr>
          <w:rFonts w:ascii="Arial" w:hAnsi="Arial" w:cs="Arial"/>
          <w:sz w:val="22"/>
          <w:szCs w:val="22"/>
        </w:rPr>
        <w:t xml:space="preserve">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Pr="00B5748E" w:rsidRDefault="002D4727" w:rsidP="00B62F39">
      <w:pPr>
        <w:pStyle w:val="Ttulo2"/>
      </w:pPr>
      <w:r w:rsidRPr="00B5748E">
        <w:t>ÍNDICES PARA CÁLCULO DE HONORÁRIOS PARA REMUNERAÇÃO EM FUNÇÃO DO VALOR DA OBRA</w:t>
      </w:r>
    </w:p>
    <w:p w14:paraId="2F12AF4C" w14:textId="084C9C6F" w:rsidR="002D4727" w:rsidRPr="00B5748E" w:rsidRDefault="002D4727" w:rsidP="00F55022">
      <w:pPr>
        <w:pStyle w:val="Legenda"/>
        <w:keepNext/>
        <w:jc w:val="center"/>
        <w:rPr>
          <w:rFonts w:ascii="Arial" w:hAnsi="Arial" w:cs="Arial"/>
          <w:sz w:val="22"/>
          <w:szCs w:val="22"/>
        </w:rPr>
      </w:pPr>
      <w:bookmarkStart w:id="38" w:name="_Toc13471277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5748E" w14:paraId="395B26EA" w14:textId="77777777" w:rsidTr="00C4183C">
        <w:trPr>
          <w:trHeight w:val="443"/>
        </w:trPr>
        <w:tc>
          <w:tcPr>
            <w:tcW w:w="876" w:type="pct"/>
            <w:gridSpan w:val="2"/>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51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09"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524BFF" w:rsidRPr="00B5748E" w14:paraId="48BF771A" w14:textId="77777777" w:rsidTr="00C4183C">
        <w:trPr>
          <w:trHeight w:val="315"/>
        </w:trPr>
        <w:tc>
          <w:tcPr>
            <w:tcW w:w="876" w:type="pct"/>
            <w:gridSpan w:val="2"/>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51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09"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524BFF" w:rsidRPr="00B5748E" w14:paraId="50212F19" w14:textId="77777777" w:rsidTr="00C4183C">
        <w:trPr>
          <w:trHeight w:val="315"/>
        </w:trPr>
        <w:tc>
          <w:tcPr>
            <w:tcW w:w="876" w:type="pct"/>
            <w:gridSpan w:val="2"/>
            <w:vMerge/>
            <w:vAlign w:val="center"/>
          </w:tcPr>
          <w:p w14:paraId="7448F171" w14:textId="77777777" w:rsidR="00C972C1" w:rsidRPr="00B5748E" w:rsidRDefault="00C972C1" w:rsidP="007D54C1">
            <w:pPr>
              <w:rPr>
                <w:rFonts w:ascii="Arial" w:hAnsi="Arial" w:cs="Arial"/>
                <w:sz w:val="22"/>
                <w:szCs w:val="22"/>
              </w:rPr>
            </w:pPr>
          </w:p>
        </w:tc>
        <w:tc>
          <w:tcPr>
            <w:tcW w:w="351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09"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524BFF" w:rsidRPr="00B5748E" w14:paraId="256F8778" w14:textId="77777777" w:rsidTr="00524BFF">
        <w:trPr>
          <w:trHeight w:val="315"/>
        </w:trPr>
        <w:tc>
          <w:tcPr>
            <w:tcW w:w="876" w:type="pct"/>
            <w:gridSpan w:val="2"/>
            <w:vMerge/>
            <w:tcBorders>
              <w:bottom w:val="single" w:sz="4" w:space="0" w:color="auto"/>
            </w:tcBorders>
            <w:vAlign w:val="center"/>
          </w:tcPr>
          <w:p w14:paraId="2418BDC2" w14:textId="77777777" w:rsidR="00C972C1" w:rsidRPr="00B5748E" w:rsidRDefault="00C972C1" w:rsidP="007D54C1">
            <w:pPr>
              <w:rPr>
                <w:rFonts w:ascii="Arial" w:hAnsi="Arial" w:cs="Arial"/>
                <w:sz w:val="22"/>
                <w:szCs w:val="22"/>
              </w:rPr>
            </w:pPr>
          </w:p>
        </w:tc>
        <w:tc>
          <w:tcPr>
            <w:tcW w:w="351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09"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524BFF" w:rsidRPr="00B5748E" w14:paraId="7796DF89" w14:textId="77777777" w:rsidTr="00524BFF">
        <w:trPr>
          <w:cantSplit/>
          <w:trHeight w:val="315"/>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5748E" w:rsidRDefault="00C972C1" w:rsidP="00C972C1">
            <w:pPr>
              <w:jc w:val="center"/>
              <w:rPr>
                <w:rFonts w:ascii="Arial" w:hAnsi="Arial" w:cs="Arial"/>
                <w:sz w:val="22"/>
                <w:szCs w:val="22"/>
              </w:rPr>
            </w:pPr>
          </w:p>
        </w:tc>
        <w:tc>
          <w:tcPr>
            <w:tcW w:w="3515" w:type="pct"/>
            <w:tcBorders>
              <w:left w:val="single" w:sz="4" w:space="0" w:color="auto"/>
            </w:tcBorders>
            <w:vAlign w:val="center"/>
          </w:tcPr>
          <w:p w14:paraId="7BEEA238" w14:textId="6D146E66"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w:t>
            </w:r>
            <w:r w:rsidR="00BE24EC" w:rsidRPr="00B5748E">
              <w:rPr>
                <w:rFonts w:ascii="Arial" w:hAnsi="Arial" w:cs="Arial"/>
                <w:sz w:val="22"/>
                <w:szCs w:val="22"/>
              </w:rPr>
              <w:t xml:space="preserve">Hidráulico </w:t>
            </w:r>
            <w:r w:rsidRPr="00B5748E">
              <w:rPr>
                <w:rFonts w:ascii="Arial" w:hAnsi="Arial" w:cs="Arial"/>
                <w:sz w:val="22"/>
                <w:szCs w:val="22"/>
              </w:rPr>
              <w:t>(HIA)</w:t>
            </w:r>
          </w:p>
        </w:tc>
        <w:tc>
          <w:tcPr>
            <w:tcW w:w="609"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541ED1" w:rsidRPr="00B5748E" w14:paraId="317668EA"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6030BC48"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48B404AD" w14:textId="2A3FE907" w:rsidR="00AE1386" w:rsidRPr="00B5748E" w:rsidRDefault="00AE1386" w:rsidP="00AE1386">
            <w:pPr>
              <w:jc w:val="both"/>
              <w:rPr>
                <w:rFonts w:ascii="Arial" w:hAnsi="Arial" w:cs="Arial"/>
                <w:sz w:val="22"/>
                <w:szCs w:val="22"/>
              </w:rPr>
            </w:pPr>
            <w:r w:rsidRPr="00B5748E">
              <w:rPr>
                <w:rFonts w:ascii="Arial" w:hAnsi="Arial" w:cs="Arial"/>
                <w:sz w:val="22"/>
                <w:szCs w:val="22"/>
              </w:rPr>
              <w:t>Projeto Sanitário e de Águas Pluviais (SAN)</w:t>
            </w:r>
          </w:p>
        </w:tc>
        <w:tc>
          <w:tcPr>
            <w:tcW w:w="606" w:type="pct"/>
            <w:vAlign w:val="center"/>
          </w:tcPr>
          <w:p w14:paraId="3D24379D" w14:textId="368B60DB" w:rsidR="00AE1386" w:rsidRPr="00B5748E" w:rsidRDefault="007A4EBA" w:rsidP="00AE1386">
            <w:pPr>
              <w:jc w:val="center"/>
              <w:rPr>
                <w:rFonts w:ascii="Arial" w:hAnsi="Arial" w:cs="Arial"/>
                <w:sz w:val="22"/>
                <w:szCs w:val="22"/>
              </w:rPr>
            </w:pPr>
            <w:r>
              <w:rPr>
                <w:rFonts w:ascii="Arial" w:hAnsi="Arial" w:cs="Arial"/>
                <w:sz w:val="22"/>
                <w:szCs w:val="22"/>
              </w:rPr>
              <w:t>0,17</w:t>
            </w:r>
          </w:p>
        </w:tc>
      </w:tr>
      <w:tr w:rsidR="00541ED1" w:rsidRPr="00B5748E" w14:paraId="4C5514FE" w14:textId="77777777" w:rsidTr="00524BFF">
        <w:trPr>
          <w:gridBefore w:val="1"/>
          <w:cantSplit/>
          <w:trHeight w:val="315"/>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5748E" w:rsidRDefault="00524BFF" w:rsidP="003E6496">
            <w:pPr>
              <w:jc w:val="center"/>
              <w:rPr>
                <w:rFonts w:ascii="Arial" w:hAnsi="Arial" w:cs="Arial"/>
                <w:sz w:val="22"/>
                <w:szCs w:val="22"/>
              </w:rPr>
            </w:pPr>
            <w:r w:rsidRPr="00B5748E">
              <w:rPr>
                <w:rFonts w:ascii="Arial" w:hAnsi="Arial" w:cs="Arial"/>
                <w:sz w:val="22"/>
                <w:szCs w:val="22"/>
              </w:rPr>
              <w:t>Civil</w:t>
            </w:r>
          </w:p>
        </w:tc>
        <w:tc>
          <w:tcPr>
            <w:tcW w:w="3515" w:type="pct"/>
            <w:tcBorders>
              <w:left w:val="single" w:sz="4" w:space="0" w:color="auto"/>
            </w:tcBorders>
            <w:vAlign w:val="center"/>
          </w:tcPr>
          <w:p w14:paraId="1900EA1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Fundações (FUD)</w:t>
            </w:r>
          </w:p>
        </w:tc>
        <w:tc>
          <w:tcPr>
            <w:tcW w:w="609" w:type="pct"/>
            <w:vAlign w:val="center"/>
          </w:tcPr>
          <w:p w14:paraId="5321A21D"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0,65</w:t>
            </w:r>
          </w:p>
        </w:tc>
      </w:tr>
      <w:tr w:rsidR="00524BFF" w:rsidRPr="00B5748E" w14:paraId="5FFEC881"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33FFB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aproveitamento de Águas Pluviais (APL)</w:t>
            </w:r>
          </w:p>
        </w:tc>
        <w:tc>
          <w:tcPr>
            <w:tcW w:w="609" w:type="pct"/>
            <w:vAlign w:val="center"/>
          </w:tcPr>
          <w:p w14:paraId="73E980C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17AC6808"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2674F1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para Muro de Arrimo (EMA)</w:t>
            </w:r>
          </w:p>
        </w:tc>
        <w:tc>
          <w:tcPr>
            <w:tcW w:w="609" w:type="pct"/>
            <w:vAlign w:val="center"/>
          </w:tcPr>
          <w:p w14:paraId="005353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0,20</w:t>
            </w:r>
          </w:p>
        </w:tc>
      </w:tr>
      <w:tr w:rsidR="00524BFF" w:rsidRPr="00B5748E" w14:paraId="0B4753AC"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A6877F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Concreto Armado (ECA)</w:t>
            </w:r>
          </w:p>
        </w:tc>
        <w:tc>
          <w:tcPr>
            <w:tcW w:w="609" w:type="pct"/>
            <w:vAlign w:val="center"/>
          </w:tcPr>
          <w:p w14:paraId="14D0047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4C7C8103"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1E716EA7"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Aço ou Madeira (EAM)</w:t>
            </w:r>
          </w:p>
        </w:tc>
        <w:tc>
          <w:tcPr>
            <w:tcW w:w="609" w:type="pct"/>
            <w:vAlign w:val="center"/>
          </w:tcPr>
          <w:p w14:paraId="00AEC9B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0,62</w:t>
            </w:r>
          </w:p>
        </w:tc>
      </w:tr>
      <w:tr w:rsidR="00541ED1" w:rsidRPr="00B5748E" w14:paraId="13C86192"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2EC2DEC5" w14:textId="77777777" w:rsidR="007458BB" w:rsidRPr="00B5748E" w:rsidRDefault="007458BB" w:rsidP="00AE1386">
            <w:pPr>
              <w:rPr>
                <w:rFonts w:ascii="Arial" w:hAnsi="Arial" w:cs="Arial"/>
                <w:sz w:val="22"/>
                <w:szCs w:val="22"/>
              </w:rPr>
            </w:pPr>
          </w:p>
        </w:tc>
        <w:tc>
          <w:tcPr>
            <w:tcW w:w="3516" w:type="pct"/>
            <w:tcBorders>
              <w:left w:val="single" w:sz="4" w:space="0" w:color="auto"/>
            </w:tcBorders>
            <w:vAlign w:val="center"/>
          </w:tcPr>
          <w:p w14:paraId="04E8EF75" w14:textId="74B49817" w:rsidR="007458BB" w:rsidRPr="00B5748E" w:rsidRDefault="000E0B50" w:rsidP="00AE1386">
            <w:pPr>
              <w:jc w:val="both"/>
              <w:rPr>
                <w:rFonts w:ascii="Arial" w:hAnsi="Arial" w:cs="Arial"/>
                <w:sz w:val="22"/>
                <w:szCs w:val="22"/>
              </w:rPr>
            </w:pPr>
            <w:r w:rsidRPr="00B5748E">
              <w:rPr>
                <w:rFonts w:ascii="Arial" w:hAnsi="Arial" w:cs="Arial"/>
                <w:sz w:val="22"/>
                <w:szCs w:val="22"/>
              </w:rPr>
              <w:t>Projeto de Cobertura de Aço ou Madeira (COB)</w:t>
            </w:r>
          </w:p>
        </w:tc>
        <w:tc>
          <w:tcPr>
            <w:tcW w:w="606" w:type="pct"/>
            <w:vAlign w:val="center"/>
          </w:tcPr>
          <w:p w14:paraId="7736FE58" w14:textId="198A0432" w:rsidR="007458BB" w:rsidRPr="00B5748E" w:rsidRDefault="00E65E76" w:rsidP="00AE1386">
            <w:pPr>
              <w:jc w:val="center"/>
              <w:rPr>
                <w:rFonts w:ascii="Arial" w:hAnsi="Arial" w:cs="Arial"/>
                <w:sz w:val="22"/>
                <w:szCs w:val="22"/>
              </w:rPr>
            </w:pPr>
            <w:r>
              <w:rPr>
                <w:rFonts w:ascii="Arial" w:hAnsi="Arial" w:cs="Arial"/>
                <w:sz w:val="22"/>
                <w:szCs w:val="22"/>
              </w:rPr>
              <w:t>0,65</w:t>
            </w:r>
          </w:p>
        </w:tc>
      </w:tr>
      <w:tr w:rsidR="00524BFF" w:rsidRPr="00B5748E" w14:paraId="3EE29BA0" w14:textId="77777777" w:rsidTr="00524BFF">
        <w:trPr>
          <w:cantSplit/>
          <w:trHeight w:val="315"/>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225974E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Impermeabilização (IMP)</w:t>
            </w:r>
          </w:p>
        </w:tc>
        <w:tc>
          <w:tcPr>
            <w:tcW w:w="609" w:type="pct"/>
            <w:vAlign w:val="center"/>
          </w:tcPr>
          <w:p w14:paraId="5CE7ACF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985847C" w14:textId="77777777" w:rsidTr="00524BFF">
        <w:trPr>
          <w:cantSplit/>
          <w:trHeight w:val="315"/>
        </w:trPr>
        <w:tc>
          <w:tcPr>
            <w:tcW w:w="876" w:type="pct"/>
            <w:gridSpan w:val="2"/>
            <w:vMerge w:val="restart"/>
            <w:tcBorders>
              <w:top w:val="single" w:sz="4" w:space="0" w:color="auto"/>
            </w:tcBorders>
            <w:vAlign w:val="center"/>
          </w:tcPr>
          <w:p w14:paraId="16792F8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Elétrica</w:t>
            </w:r>
          </w:p>
        </w:tc>
        <w:tc>
          <w:tcPr>
            <w:tcW w:w="3515" w:type="pct"/>
            <w:vAlign w:val="center"/>
          </w:tcPr>
          <w:p w14:paraId="422219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Energia (EEN)</w:t>
            </w:r>
          </w:p>
        </w:tc>
        <w:tc>
          <w:tcPr>
            <w:tcW w:w="609" w:type="pct"/>
            <w:vAlign w:val="center"/>
          </w:tcPr>
          <w:p w14:paraId="313FD97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0,28</w:t>
            </w:r>
          </w:p>
        </w:tc>
      </w:tr>
      <w:tr w:rsidR="00524BFF" w:rsidRPr="00B5748E" w14:paraId="4EBA29A4" w14:textId="77777777" w:rsidTr="00C4183C">
        <w:trPr>
          <w:cantSplit/>
          <w:trHeight w:val="315"/>
        </w:trPr>
        <w:tc>
          <w:tcPr>
            <w:tcW w:w="876" w:type="pct"/>
            <w:gridSpan w:val="2"/>
            <w:vMerge/>
            <w:vAlign w:val="center"/>
          </w:tcPr>
          <w:p w14:paraId="12389158" w14:textId="77777777" w:rsidR="00AE1386" w:rsidRPr="00B5748E" w:rsidRDefault="00AE1386" w:rsidP="00AE1386">
            <w:pPr>
              <w:rPr>
                <w:rFonts w:ascii="Arial" w:hAnsi="Arial" w:cs="Arial"/>
                <w:sz w:val="22"/>
                <w:szCs w:val="22"/>
              </w:rPr>
            </w:pPr>
          </w:p>
        </w:tc>
        <w:tc>
          <w:tcPr>
            <w:tcW w:w="3515" w:type="pct"/>
            <w:vAlign w:val="center"/>
          </w:tcPr>
          <w:p w14:paraId="1F2CA00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SPDA (SPD)</w:t>
            </w:r>
          </w:p>
        </w:tc>
        <w:tc>
          <w:tcPr>
            <w:tcW w:w="609" w:type="pct"/>
            <w:vAlign w:val="center"/>
          </w:tcPr>
          <w:p w14:paraId="0E041C3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509FE381" w14:textId="77777777" w:rsidTr="00C4183C">
        <w:trPr>
          <w:cantSplit/>
          <w:trHeight w:val="315"/>
        </w:trPr>
        <w:tc>
          <w:tcPr>
            <w:tcW w:w="876" w:type="pct"/>
            <w:gridSpan w:val="2"/>
            <w:vMerge/>
            <w:vAlign w:val="center"/>
          </w:tcPr>
          <w:p w14:paraId="56DC4800" w14:textId="77777777" w:rsidR="00AE1386" w:rsidRPr="00B5748E" w:rsidRDefault="00AE1386" w:rsidP="00AE1386">
            <w:pPr>
              <w:rPr>
                <w:rFonts w:ascii="Arial" w:hAnsi="Arial" w:cs="Arial"/>
                <w:sz w:val="22"/>
                <w:szCs w:val="22"/>
              </w:rPr>
            </w:pPr>
          </w:p>
        </w:tc>
        <w:tc>
          <w:tcPr>
            <w:tcW w:w="3515" w:type="pct"/>
            <w:vAlign w:val="center"/>
          </w:tcPr>
          <w:p w14:paraId="5BC31685"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Luminotécnico (LMT)</w:t>
            </w:r>
          </w:p>
        </w:tc>
        <w:tc>
          <w:tcPr>
            <w:tcW w:w="609" w:type="pct"/>
            <w:vAlign w:val="center"/>
          </w:tcPr>
          <w:p w14:paraId="6643C31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E6F1106" w14:textId="77777777" w:rsidTr="00C4183C">
        <w:trPr>
          <w:cantSplit/>
          <w:trHeight w:val="315"/>
        </w:trPr>
        <w:tc>
          <w:tcPr>
            <w:tcW w:w="876" w:type="pct"/>
            <w:gridSpan w:val="2"/>
            <w:vMerge/>
            <w:vAlign w:val="center"/>
          </w:tcPr>
          <w:p w14:paraId="20E7B4C4" w14:textId="77777777" w:rsidR="00AE1386" w:rsidRPr="00B5748E" w:rsidRDefault="00AE1386" w:rsidP="00AE1386">
            <w:pPr>
              <w:rPr>
                <w:rFonts w:ascii="Arial" w:hAnsi="Arial" w:cs="Arial"/>
                <w:sz w:val="22"/>
                <w:szCs w:val="22"/>
              </w:rPr>
            </w:pPr>
          </w:p>
        </w:tc>
        <w:tc>
          <w:tcPr>
            <w:tcW w:w="3515" w:type="pct"/>
            <w:vAlign w:val="center"/>
          </w:tcPr>
          <w:p w14:paraId="740E821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de Rede Comum (ERC)</w:t>
            </w:r>
          </w:p>
        </w:tc>
        <w:tc>
          <w:tcPr>
            <w:tcW w:w="609" w:type="pct"/>
            <w:vAlign w:val="center"/>
          </w:tcPr>
          <w:p w14:paraId="6BA0AF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36F015BB" w14:textId="77777777" w:rsidTr="00C4183C">
        <w:trPr>
          <w:cantSplit/>
          <w:trHeight w:val="315"/>
        </w:trPr>
        <w:tc>
          <w:tcPr>
            <w:tcW w:w="876" w:type="pct"/>
            <w:gridSpan w:val="2"/>
            <w:vMerge/>
            <w:vAlign w:val="center"/>
          </w:tcPr>
          <w:p w14:paraId="55ECDBA2" w14:textId="77777777" w:rsidR="00AE1386" w:rsidRPr="00B5748E" w:rsidRDefault="00AE1386" w:rsidP="00AE1386">
            <w:pPr>
              <w:rPr>
                <w:rFonts w:ascii="Arial" w:hAnsi="Arial" w:cs="Arial"/>
                <w:sz w:val="22"/>
                <w:szCs w:val="22"/>
              </w:rPr>
            </w:pPr>
          </w:p>
        </w:tc>
        <w:tc>
          <w:tcPr>
            <w:tcW w:w="3515" w:type="pct"/>
            <w:vAlign w:val="center"/>
          </w:tcPr>
          <w:p w14:paraId="7AB2C87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Estabilizada (EEE)</w:t>
            </w:r>
          </w:p>
        </w:tc>
        <w:tc>
          <w:tcPr>
            <w:tcW w:w="609" w:type="pct"/>
            <w:vAlign w:val="center"/>
          </w:tcPr>
          <w:p w14:paraId="37C2602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53704B06" w14:textId="77777777" w:rsidTr="00C4183C">
        <w:trPr>
          <w:cantSplit/>
          <w:trHeight w:val="315"/>
        </w:trPr>
        <w:tc>
          <w:tcPr>
            <w:tcW w:w="876" w:type="pct"/>
            <w:gridSpan w:val="2"/>
            <w:vMerge/>
            <w:vAlign w:val="center"/>
          </w:tcPr>
          <w:p w14:paraId="337E850B" w14:textId="77777777" w:rsidR="00AE1386" w:rsidRPr="00B5748E" w:rsidRDefault="00AE1386" w:rsidP="00AE1386">
            <w:pPr>
              <w:rPr>
                <w:rFonts w:ascii="Arial" w:hAnsi="Arial" w:cs="Arial"/>
                <w:sz w:val="22"/>
                <w:szCs w:val="22"/>
              </w:rPr>
            </w:pPr>
          </w:p>
        </w:tc>
        <w:tc>
          <w:tcPr>
            <w:tcW w:w="3515" w:type="pct"/>
            <w:vAlign w:val="center"/>
          </w:tcPr>
          <w:p w14:paraId="17C2D63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09" w:type="pct"/>
            <w:vAlign w:val="center"/>
          </w:tcPr>
          <w:p w14:paraId="28A16A1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6C8B5843" w14:textId="77777777" w:rsidTr="00C4183C">
        <w:trPr>
          <w:cantSplit/>
          <w:trHeight w:val="300"/>
        </w:trPr>
        <w:tc>
          <w:tcPr>
            <w:tcW w:w="876" w:type="pct"/>
            <w:gridSpan w:val="2"/>
            <w:vMerge/>
            <w:vAlign w:val="center"/>
          </w:tcPr>
          <w:p w14:paraId="15FB0E62" w14:textId="77777777" w:rsidR="00AE1386" w:rsidRPr="00B5748E" w:rsidRDefault="00AE1386" w:rsidP="00AE1386">
            <w:pPr>
              <w:rPr>
                <w:rFonts w:ascii="Arial" w:hAnsi="Arial" w:cs="Arial"/>
                <w:sz w:val="22"/>
                <w:szCs w:val="22"/>
              </w:rPr>
            </w:pPr>
          </w:p>
        </w:tc>
        <w:tc>
          <w:tcPr>
            <w:tcW w:w="3515" w:type="pct"/>
            <w:vMerge w:val="restart"/>
            <w:vAlign w:val="center"/>
          </w:tcPr>
          <w:p w14:paraId="5B6379F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09" w:type="pct"/>
            <w:vMerge w:val="restart"/>
            <w:vAlign w:val="center"/>
          </w:tcPr>
          <w:p w14:paraId="124B446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0,40</w:t>
            </w:r>
          </w:p>
        </w:tc>
      </w:tr>
      <w:tr w:rsidR="00524BFF" w:rsidRPr="00B5748E" w14:paraId="07471D0E" w14:textId="77777777" w:rsidTr="00C4183C">
        <w:trPr>
          <w:cantSplit/>
          <w:trHeight w:val="315"/>
        </w:trPr>
        <w:tc>
          <w:tcPr>
            <w:tcW w:w="876" w:type="pct"/>
            <w:gridSpan w:val="2"/>
            <w:vMerge/>
            <w:vAlign w:val="center"/>
          </w:tcPr>
          <w:p w14:paraId="38C5FB6D" w14:textId="77777777" w:rsidR="00AE1386" w:rsidRPr="00B5748E" w:rsidRDefault="00AE1386" w:rsidP="00AE1386">
            <w:pPr>
              <w:rPr>
                <w:rFonts w:ascii="Arial" w:hAnsi="Arial" w:cs="Arial"/>
                <w:sz w:val="22"/>
                <w:szCs w:val="22"/>
              </w:rPr>
            </w:pPr>
          </w:p>
        </w:tc>
        <w:tc>
          <w:tcPr>
            <w:tcW w:w="3515" w:type="pct"/>
            <w:vMerge/>
            <w:vAlign w:val="center"/>
          </w:tcPr>
          <w:p w14:paraId="1E4B4C75" w14:textId="77777777" w:rsidR="00AE1386" w:rsidRPr="00B5748E" w:rsidRDefault="00AE1386" w:rsidP="00AE1386">
            <w:pPr>
              <w:rPr>
                <w:rFonts w:ascii="Arial" w:hAnsi="Arial" w:cs="Arial"/>
                <w:sz w:val="22"/>
                <w:szCs w:val="22"/>
              </w:rPr>
            </w:pPr>
          </w:p>
        </w:tc>
        <w:tc>
          <w:tcPr>
            <w:tcW w:w="609" w:type="pct"/>
            <w:vMerge/>
            <w:vAlign w:val="center"/>
          </w:tcPr>
          <w:p w14:paraId="49C0DF66" w14:textId="77777777" w:rsidR="00AE1386" w:rsidRPr="00B5748E" w:rsidRDefault="00AE1386" w:rsidP="00AE1386">
            <w:pPr>
              <w:rPr>
                <w:rFonts w:ascii="Arial" w:hAnsi="Arial" w:cs="Arial"/>
                <w:sz w:val="22"/>
                <w:szCs w:val="22"/>
              </w:rPr>
            </w:pPr>
          </w:p>
        </w:tc>
      </w:tr>
      <w:tr w:rsidR="00524BFF" w:rsidRPr="00B5748E" w14:paraId="4AA61C43" w14:textId="77777777" w:rsidTr="00C4183C">
        <w:trPr>
          <w:cantSplit/>
          <w:trHeight w:val="315"/>
        </w:trPr>
        <w:tc>
          <w:tcPr>
            <w:tcW w:w="876" w:type="pct"/>
            <w:gridSpan w:val="2"/>
            <w:vMerge/>
            <w:vAlign w:val="center"/>
          </w:tcPr>
          <w:p w14:paraId="4E326320" w14:textId="77777777" w:rsidR="00AE1386" w:rsidRPr="00B5748E" w:rsidRDefault="00AE1386" w:rsidP="00AE1386">
            <w:pPr>
              <w:rPr>
                <w:rFonts w:ascii="Arial" w:hAnsi="Arial" w:cs="Arial"/>
                <w:sz w:val="22"/>
                <w:szCs w:val="22"/>
              </w:rPr>
            </w:pPr>
          </w:p>
        </w:tc>
        <w:tc>
          <w:tcPr>
            <w:tcW w:w="3515" w:type="pct"/>
            <w:vAlign w:val="center"/>
          </w:tcPr>
          <w:p w14:paraId="7E118F93"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Cabeamento Estruturado - Rede Lógica (CAE)</w:t>
            </w:r>
          </w:p>
        </w:tc>
        <w:tc>
          <w:tcPr>
            <w:tcW w:w="609" w:type="pct"/>
            <w:vAlign w:val="center"/>
          </w:tcPr>
          <w:p w14:paraId="02BDE92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240908D" w14:textId="77777777" w:rsidTr="00C4183C">
        <w:trPr>
          <w:cantSplit/>
          <w:trHeight w:val="315"/>
        </w:trPr>
        <w:tc>
          <w:tcPr>
            <w:tcW w:w="876" w:type="pct"/>
            <w:gridSpan w:val="2"/>
            <w:vMerge/>
            <w:vAlign w:val="center"/>
          </w:tcPr>
          <w:p w14:paraId="61971ECA" w14:textId="77777777" w:rsidR="00AE1386" w:rsidRPr="00B5748E" w:rsidRDefault="00AE1386" w:rsidP="00AE1386">
            <w:pPr>
              <w:rPr>
                <w:rFonts w:ascii="Arial" w:hAnsi="Arial" w:cs="Arial"/>
                <w:sz w:val="22"/>
                <w:szCs w:val="22"/>
              </w:rPr>
            </w:pPr>
          </w:p>
        </w:tc>
        <w:tc>
          <w:tcPr>
            <w:tcW w:w="3515" w:type="pct"/>
            <w:vAlign w:val="center"/>
          </w:tcPr>
          <w:p w14:paraId="7D85242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Alarmes (ALM)</w:t>
            </w:r>
          </w:p>
        </w:tc>
        <w:tc>
          <w:tcPr>
            <w:tcW w:w="609" w:type="pct"/>
            <w:vAlign w:val="center"/>
          </w:tcPr>
          <w:p w14:paraId="77C957F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42854C77" w14:textId="77777777" w:rsidTr="00C4183C">
        <w:trPr>
          <w:cantSplit/>
          <w:trHeight w:val="315"/>
        </w:trPr>
        <w:tc>
          <w:tcPr>
            <w:tcW w:w="876" w:type="pct"/>
            <w:gridSpan w:val="2"/>
            <w:vMerge/>
            <w:vAlign w:val="center"/>
          </w:tcPr>
          <w:p w14:paraId="01F62168" w14:textId="77777777" w:rsidR="00AE1386" w:rsidRPr="00B5748E" w:rsidRDefault="00AE1386" w:rsidP="00AE1386">
            <w:pPr>
              <w:rPr>
                <w:rFonts w:ascii="Arial" w:hAnsi="Arial" w:cs="Arial"/>
                <w:sz w:val="22"/>
                <w:szCs w:val="22"/>
              </w:rPr>
            </w:pPr>
          </w:p>
        </w:tc>
        <w:tc>
          <w:tcPr>
            <w:tcW w:w="3515" w:type="pct"/>
            <w:vAlign w:val="center"/>
          </w:tcPr>
          <w:p w14:paraId="5A6C3E6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CFTV (CFT)</w:t>
            </w:r>
          </w:p>
        </w:tc>
        <w:tc>
          <w:tcPr>
            <w:tcW w:w="609" w:type="pct"/>
            <w:vAlign w:val="center"/>
          </w:tcPr>
          <w:p w14:paraId="05A2683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03206431" w14:textId="77777777" w:rsidTr="00C4183C">
        <w:trPr>
          <w:cantSplit/>
          <w:trHeight w:val="315"/>
        </w:trPr>
        <w:tc>
          <w:tcPr>
            <w:tcW w:w="876" w:type="pct"/>
            <w:gridSpan w:val="2"/>
            <w:vMerge/>
            <w:vAlign w:val="center"/>
          </w:tcPr>
          <w:p w14:paraId="0ED35171" w14:textId="77777777" w:rsidR="00AE1386" w:rsidRPr="00B5748E" w:rsidRDefault="00AE1386" w:rsidP="00AE1386">
            <w:pPr>
              <w:rPr>
                <w:rFonts w:ascii="Arial" w:hAnsi="Arial" w:cs="Arial"/>
                <w:sz w:val="22"/>
                <w:szCs w:val="22"/>
              </w:rPr>
            </w:pPr>
          </w:p>
        </w:tc>
        <w:tc>
          <w:tcPr>
            <w:tcW w:w="3515" w:type="pct"/>
            <w:vAlign w:val="center"/>
          </w:tcPr>
          <w:p w14:paraId="5BE8183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Controle de acesso (CTA)</w:t>
            </w:r>
          </w:p>
        </w:tc>
        <w:tc>
          <w:tcPr>
            <w:tcW w:w="609" w:type="pct"/>
            <w:vAlign w:val="center"/>
          </w:tcPr>
          <w:p w14:paraId="71F5F0B6"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362BAD6" w14:textId="77777777" w:rsidTr="00C4183C">
        <w:trPr>
          <w:cantSplit/>
          <w:trHeight w:val="315"/>
        </w:trPr>
        <w:tc>
          <w:tcPr>
            <w:tcW w:w="876" w:type="pct"/>
            <w:gridSpan w:val="2"/>
            <w:vMerge/>
            <w:vAlign w:val="center"/>
          </w:tcPr>
          <w:p w14:paraId="0CB058D6" w14:textId="77777777" w:rsidR="00AE1386" w:rsidRPr="00B5748E" w:rsidRDefault="00AE1386" w:rsidP="00AE1386">
            <w:pPr>
              <w:rPr>
                <w:rFonts w:ascii="Arial" w:hAnsi="Arial" w:cs="Arial"/>
                <w:sz w:val="22"/>
                <w:szCs w:val="22"/>
              </w:rPr>
            </w:pPr>
          </w:p>
        </w:tc>
        <w:tc>
          <w:tcPr>
            <w:tcW w:w="3515" w:type="pct"/>
            <w:vAlign w:val="center"/>
          </w:tcPr>
          <w:p w14:paraId="644CC3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Telecomunicações (TLC)</w:t>
            </w:r>
          </w:p>
        </w:tc>
        <w:tc>
          <w:tcPr>
            <w:tcW w:w="609" w:type="pct"/>
            <w:vAlign w:val="center"/>
          </w:tcPr>
          <w:p w14:paraId="6FF84B04"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7704333" w14:textId="77777777" w:rsidTr="00C4183C">
        <w:trPr>
          <w:cantSplit/>
          <w:trHeight w:val="315"/>
        </w:trPr>
        <w:tc>
          <w:tcPr>
            <w:tcW w:w="876" w:type="pct"/>
            <w:gridSpan w:val="2"/>
            <w:vMerge/>
            <w:vAlign w:val="center"/>
          </w:tcPr>
          <w:p w14:paraId="1DA66A41" w14:textId="77777777" w:rsidR="00AE1386" w:rsidRPr="00B5748E" w:rsidRDefault="00AE1386" w:rsidP="00AE1386">
            <w:pPr>
              <w:rPr>
                <w:rFonts w:ascii="Arial" w:hAnsi="Arial" w:cs="Arial"/>
                <w:sz w:val="22"/>
                <w:szCs w:val="22"/>
              </w:rPr>
            </w:pPr>
          </w:p>
        </w:tc>
        <w:tc>
          <w:tcPr>
            <w:tcW w:w="3515" w:type="pct"/>
            <w:vAlign w:val="center"/>
          </w:tcPr>
          <w:p w14:paraId="1446F02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e Inteligência Predial (AIP)</w:t>
            </w:r>
          </w:p>
        </w:tc>
        <w:tc>
          <w:tcPr>
            <w:tcW w:w="609" w:type="pct"/>
            <w:vAlign w:val="center"/>
          </w:tcPr>
          <w:p w14:paraId="0078701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0,55</w:t>
            </w:r>
          </w:p>
        </w:tc>
      </w:tr>
      <w:tr w:rsidR="00524BFF" w:rsidRPr="00B5748E" w14:paraId="4A45ADB9" w14:textId="77777777" w:rsidTr="00C4183C">
        <w:trPr>
          <w:cantSplit/>
          <w:trHeight w:val="315"/>
        </w:trPr>
        <w:tc>
          <w:tcPr>
            <w:tcW w:w="876" w:type="pct"/>
            <w:gridSpan w:val="2"/>
            <w:vMerge/>
            <w:vAlign w:val="center"/>
          </w:tcPr>
          <w:p w14:paraId="18CEBB25" w14:textId="77777777" w:rsidR="00AE1386" w:rsidRPr="00B5748E" w:rsidRDefault="00AE1386" w:rsidP="00AE1386">
            <w:pPr>
              <w:rPr>
                <w:rFonts w:ascii="Arial" w:hAnsi="Arial" w:cs="Arial"/>
                <w:sz w:val="22"/>
                <w:szCs w:val="22"/>
              </w:rPr>
            </w:pPr>
          </w:p>
        </w:tc>
        <w:tc>
          <w:tcPr>
            <w:tcW w:w="3515" w:type="pct"/>
            <w:vAlign w:val="center"/>
          </w:tcPr>
          <w:p w14:paraId="4DEE41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ar condicionado (AAC)</w:t>
            </w:r>
          </w:p>
        </w:tc>
        <w:tc>
          <w:tcPr>
            <w:tcW w:w="609" w:type="pct"/>
            <w:vAlign w:val="center"/>
          </w:tcPr>
          <w:p w14:paraId="4856F018"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2498A82B" w14:textId="77777777" w:rsidTr="00C4183C">
        <w:trPr>
          <w:cantSplit/>
          <w:trHeight w:val="315"/>
        </w:trPr>
        <w:tc>
          <w:tcPr>
            <w:tcW w:w="876" w:type="pct"/>
            <w:gridSpan w:val="2"/>
            <w:vMerge/>
            <w:vAlign w:val="center"/>
          </w:tcPr>
          <w:p w14:paraId="6E266659" w14:textId="77777777" w:rsidR="00AE1386" w:rsidRPr="00B5748E" w:rsidRDefault="00AE1386" w:rsidP="00AE1386">
            <w:pPr>
              <w:rPr>
                <w:rFonts w:ascii="Arial" w:hAnsi="Arial" w:cs="Arial"/>
                <w:sz w:val="22"/>
                <w:szCs w:val="22"/>
              </w:rPr>
            </w:pPr>
          </w:p>
        </w:tc>
        <w:tc>
          <w:tcPr>
            <w:tcW w:w="3515" w:type="pct"/>
            <w:vAlign w:val="center"/>
          </w:tcPr>
          <w:p w14:paraId="523163D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09" w:type="pct"/>
            <w:vAlign w:val="center"/>
          </w:tcPr>
          <w:p w14:paraId="4BD0CEC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7893EE0B" w14:textId="77777777" w:rsidTr="00C4183C">
        <w:trPr>
          <w:cantSplit/>
          <w:trHeight w:val="315"/>
        </w:trPr>
        <w:tc>
          <w:tcPr>
            <w:tcW w:w="876" w:type="pct"/>
            <w:gridSpan w:val="2"/>
            <w:vMerge/>
            <w:vAlign w:val="center"/>
          </w:tcPr>
          <w:p w14:paraId="0F783C3C" w14:textId="77777777" w:rsidR="00AE1386" w:rsidRPr="00B5748E" w:rsidRDefault="00AE1386" w:rsidP="00AE1386">
            <w:pPr>
              <w:rPr>
                <w:rFonts w:ascii="Arial" w:hAnsi="Arial" w:cs="Arial"/>
                <w:sz w:val="22"/>
                <w:szCs w:val="22"/>
              </w:rPr>
            </w:pPr>
          </w:p>
        </w:tc>
        <w:tc>
          <w:tcPr>
            <w:tcW w:w="3515" w:type="pct"/>
            <w:vAlign w:val="center"/>
          </w:tcPr>
          <w:p w14:paraId="12AB8FA2"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Sonorização de Ambiente (SOM)</w:t>
            </w:r>
          </w:p>
        </w:tc>
        <w:tc>
          <w:tcPr>
            <w:tcW w:w="609" w:type="pct"/>
            <w:vAlign w:val="center"/>
          </w:tcPr>
          <w:p w14:paraId="5AB1F86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0,07</w:t>
            </w:r>
          </w:p>
        </w:tc>
      </w:tr>
      <w:tr w:rsidR="00524BFF" w:rsidRPr="00B5748E" w14:paraId="6ADB73D0" w14:textId="77777777" w:rsidTr="00C4183C">
        <w:trPr>
          <w:cantSplit/>
          <w:trHeight w:val="315"/>
        </w:trPr>
        <w:tc>
          <w:tcPr>
            <w:tcW w:w="876" w:type="pct"/>
            <w:gridSpan w:val="2"/>
            <w:vMerge w:val="restart"/>
            <w:vAlign w:val="center"/>
          </w:tcPr>
          <w:p w14:paraId="5E201FA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Mecânica</w:t>
            </w:r>
          </w:p>
        </w:tc>
        <w:tc>
          <w:tcPr>
            <w:tcW w:w="3515" w:type="pct"/>
            <w:vAlign w:val="center"/>
          </w:tcPr>
          <w:p w14:paraId="116ADC5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09" w:type="pct"/>
            <w:vAlign w:val="center"/>
          </w:tcPr>
          <w:p w14:paraId="4B933EC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0,12</w:t>
            </w:r>
          </w:p>
        </w:tc>
      </w:tr>
      <w:tr w:rsidR="00524BFF" w:rsidRPr="00B5748E" w14:paraId="143BC0DD" w14:textId="77777777" w:rsidTr="00C4183C">
        <w:trPr>
          <w:cantSplit/>
          <w:trHeight w:val="315"/>
        </w:trPr>
        <w:tc>
          <w:tcPr>
            <w:tcW w:w="876" w:type="pct"/>
            <w:gridSpan w:val="2"/>
            <w:vMerge/>
            <w:vAlign w:val="center"/>
          </w:tcPr>
          <w:p w14:paraId="7FF6DC82" w14:textId="77777777" w:rsidR="00AE1386" w:rsidRPr="00B5748E" w:rsidRDefault="00AE1386" w:rsidP="00AE1386">
            <w:pPr>
              <w:rPr>
                <w:rFonts w:ascii="Arial" w:hAnsi="Arial" w:cs="Arial"/>
                <w:sz w:val="22"/>
                <w:szCs w:val="22"/>
              </w:rPr>
            </w:pPr>
          </w:p>
        </w:tc>
        <w:tc>
          <w:tcPr>
            <w:tcW w:w="3515" w:type="pct"/>
            <w:vAlign w:val="center"/>
          </w:tcPr>
          <w:p w14:paraId="3C76616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09" w:type="pct"/>
            <w:vAlign w:val="center"/>
          </w:tcPr>
          <w:p w14:paraId="2484C30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D7CB889" w14:textId="77777777" w:rsidTr="00C4183C">
        <w:trPr>
          <w:cantSplit/>
          <w:trHeight w:val="315"/>
        </w:trPr>
        <w:tc>
          <w:tcPr>
            <w:tcW w:w="876" w:type="pct"/>
            <w:gridSpan w:val="2"/>
            <w:vMerge/>
            <w:vAlign w:val="center"/>
          </w:tcPr>
          <w:p w14:paraId="53628A6B" w14:textId="77777777" w:rsidR="00AE1386" w:rsidRPr="00B5748E" w:rsidRDefault="00AE1386" w:rsidP="00AE1386">
            <w:pPr>
              <w:rPr>
                <w:rFonts w:ascii="Arial" w:hAnsi="Arial" w:cs="Arial"/>
                <w:sz w:val="22"/>
                <w:szCs w:val="22"/>
              </w:rPr>
            </w:pPr>
          </w:p>
        </w:tc>
        <w:tc>
          <w:tcPr>
            <w:tcW w:w="3515" w:type="pct"/>
            <w:vAlign w:val="center"/>
          </w:tcPr>
          <w:p w14:paraId="0665043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com Condicionador de Janela (COJ)</w:t>
            </w:r>
          </w:p>
        </w:tc>
        <w:tc>
          <w:tcPr>
            <w:tcW w:w="609" w:type="pct"/>
            <w:vAlign w:val="center"/>
          </w:tcPr>
          <w:p w14:paraId="6C5E6CB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0,30</w:t>
            </w:r>
          </w:p>
        </w:tc>
      </w:tr>
      <w:tr w:rsidR="00524BFF" w:rsidRPr="00B5748E" w14:paraId="7160273B" w14:textId="77777777" w:rsidTr="00C4183C">
        <w:trPr>
          <w:cantSplit/>
          <w:trHeight w:val="315"/>
        </w:trPr>
        <w:tc>
          <w:tcPr>
            <w:tcW w:w="876" w:type="pct"/>
            <w:gridSpan w:val="2"/>
            <w:vMerge/>
            <w:vAlign w:val="center"/>
          </w:tcPr>
          <w:p w14:paraId="34C051E3" w14:textId="77777777" w:rsidR="00AE1386" w:rsidRPr="00B5748E" w:rsidRDefault="00AE1386" w:rsidP="00AE1386">
            <w:pPr>
              <w:rPr>
                <w:rFonts w:ascii="Arial" w:hAnsi="Arial" w:cs="Arial"/>
                <w:sz w:val="22"/>
                <w:szCs w:val="22"/>
              </w:rPr>
            </w:pPr>
          </w:p>
        </w:tc>
        <w:tc>
          <w:tcPr>
            <w:tcW w:w="3515" w:type="pct"/>
            <w:vAlign w:val="center"/>
          </w:tcPr>
          <w:p w14:paraId="51123D8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609" w:type="pct"/>
            <w:vAlign w:val="center"/>
          </w:tcPr>
          <w:p w14:paraId="43CED8C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0,42</w:t>
            </w:r>
          </w:p>
        </w:tc>
      </w:tr>
      <w:tr w:rsidR="00524BFF" w:rsidRPr="00B5748E" w14:paraId="4467A671" w14:textId="77777777" w:rsidTr="00C4183C">
        <w:trPr>
          <w:cantSplit/>
          <w:trHeight w:val="585"/>
        </w:trPr>
        <w:tc>
          <w:tcPr>
            <w:tcW w:w="876" w:type="pct"/>
            <w:gridSpan w:val="2"/>
            <w:vMerge/>
            <w:vAlign w:val="center"/>
          </w:tcPr>
          <w:p w14:paraId="10CDFED1" w14:textId="77777777" w:rsidR="00AE1386" w:rsidRPr="00B5748E" w:rsidRDefault="00AE1386" w:rsidP="00AE1386">
            <w:pPr>
              <w:rPr>
                <w:rFonts w:ascii="Arial" w:hAnsi="Arial" w:cs="Arial"/>
                <w:sz w:val="22"/>
                <w:szCs w:val="22"/>
              </w:rPr>
            </w:pPr>
          </w:p>
        </w:tc>
        <w:tc>
          <w:tcPr>
            <w:tcW w:w="3515" w:type="pct"/>
            <w:vAlign w:val="center"/>
          </w:tcPr>
          <w:p w14:paraId="49B55F7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609" w:type="pct"/>
            <w:vAlign w:val="center"/>
          </w:tcPr>
          <w:p w14:paraId="4E1CDD6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0,54</w:t>
            </w:r>
          </w:p>
        </w:tc>
      </w:tr>
      <w:tr w:rsidR="00524BFF" w:rsidRPr="00B5748E" w14:paraId="46073ED9" w14:textId="77777777" w:rsidTr="00C4183C">
        <w:trPr>
          <w:cantSplit/>
          <w:trHeight w:val="870"/>
        </w:trPr>
        <w:tc>
          <w:tcPr>
            <w:tcW w:w="876" w:type="pct"/>
            <w:gridSpan w:val="2"/>
            <w:vMerge/>
            <w:vAlign w:val="center"/>
          </w:tcPr>
          <w:p w14:paraId="576922F4" w14:textId="77777777" w:rsidR="00AE1386" w:rsidRPr="00B5748E" w:rsidRDefault="00AE1386" w:rsidP="00AE1386">
            <w:pPr>
              <w:rPr>
                <w:rFonts w:ascii="Arial" w:hAnsi="Arial" w:cs="Arial"/>
                <w:sz w:val="22"/>
                <w:szCs w:val="22"/>
              </w:rPr>
            </w:pPr>
          </w:p>
        </w:tc>
        <w:tc>
          <w:tcPr>
            <w:tcW w:w="3515" w:type="pct"/>
            <w:vAlign w:val="center"/>
          </w:tcPr>
          <w:p w14:paraId="776EC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609" w:type="pct"/>
            <w:vAlign w:val="center"/>
          </w:tcPr>
          <w:p w14:paraId="6FA2724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2F0929AC" w14:textId="77777777" w:rsidTr="00C4183C">
        <w:trPr>
          <w:cantSplit/>
          <w:trHeight w:val="315"/>
        </w:trPr>
        <w:tc>
          <w:tcPr>
            <w:tcW w:w="876" w:type="pct"/>
            <w:gridSpan w:val="2"/>
            <w:vMerge/>
            <w:vAlign w:val="center"/>
          </w:tcPr>
          <w:p w14:paraId="1F02ED11" w14:textId="77777777" w:rsidR="00AE1386" w:rsidRPr="00B5748E" w:rsidRDefault="00AE1386" w:rsidP="00AE1386">
            <w:pPr>
              <w:rPr>
                <w:rFonts w:ascii="Arial" w:hAnsi="Arial" w:cs="Arial"/>
                <w:sz w:val="22"/>
                <w:szCs w:val="22"/>
              </w:rPr>
            </w:pPr>
          </w:p>
        </w:tc>
        <w:tc>
          <w:tcPr>
            <w:tcW w:w="3515" w:type="pct"/>
            <w:vAlign w:val="center"/>
          </w:tcPr>
          <w:p w14:paraId="4E4D5DA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sz w:val="22"/>
                <w:szCs w:val="22"/>
              </w:rPr>
              <w:t>Chillers</w:t>
            </w:r>
            <w:proofErr w:type="spellEnd"/>
            <w:r w:rsidRPr="00B5748E">
              <w:rPr>
                <w:rFonts w:ascii="Arial" w:hAnsi="Arial" w:cs="Arial"/>
                <w:sz w:val="22"/>
                <w:szCs w:val="22"/>
              </w:rPr>
              <w:t xml:space="preserve"> (CAG)</w:t>
            </w:r>
          </w:p>
        </w:tc>
        <w:tc>
          <w:tcPr>
            <w:tcW w:w="609" w:type="pct"/>
            <w:vAlign w:val="center"/>
          </w:tcPr>
          <w:p w14:paraId="090F67A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0,96</w:t>
            </w:r>
          </w:p>
        </w:tc>
      </w:tr>
      <w:tr w:rsidR="00524BFF" w:rsidRPr="00B5748E" w14:paraId="0299AAFB" w14:textId="77777777" w:rsidTr="00C4183C">
        <w:tblPrEx>
          <w:tblCellMar>
            <w:left w:w="108" w:type="dxa"/>
            <w:right w:w="108" w:type="dxa"/>
          </w:tblCellMar>
        </w:tblPrEx>
        <w:trPr>
          <w:trHeight w:val="315"/>
        </w:trPr>
        <w:tc>
          <w:tcPr>
            <w:tcW w:w="876" w:type="pct"/>
            <w:gridSpan w:val="2"/>
            <w:vMerge w:val="restart"/>
            <w:vAlign w:val="center"/>
          </w:tcPr>
          <w:p w14:paraId="0D906C73" w14:textId="77777777" w:rsidR="00AE1386" w:rsidRPr="00B5748E" w:rsidRDefault="00AE1386" w:rsidP="00AE1386">
            <w:pPr>
              <w:jc w:val="center"/>
              <w:rPr>
                <w:rFonts w:ascii="Arial" w:hAnsi="Arial" w:cs="Arial"/>
                <w:caps/>
                <w:sz w:val="22"/>
                <w:szCs w:val="22"/>
              </w:rPr>
            </w:pPr>
            <w:r w:rsidRPr="00B5748E">
              <w:rPr>
                <w:rFonts w:ascii="Arial" w:hAnsi="Arial" w:cs="Arial"/>
                <w:sz w:val="22"/>
                <w:szCs w:val="22"/>
              </w:rPr>
              <w:t>Geral</w:t>
            </w:r>
          </w:p>
        </w:tc>
        <w:tc>
          <w:tcPr>
            <w:tcW w:w="3515" w:type="pct"/>
          </w:tcPr>
          <w:p w14:paraId="789D3DC2" w14:textId="3FAE01D7" w:rsidR="00AE1386" w:rsidRPr="00B5748E" w:rsidRDefault="00AE1386" w:rsidP="00AE1386">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09" w:type="pct"/>
          </w:tcPr>
          <w:p w14:paraId="43572E57" w14:textId="5FE531EC" w:rsidR="00AE1386" w:rsidRPr="00B5748E" w:rsidRDefault="00AE1386" w:rsidP="00AE1386">
            <w:pPr>
              <w:jc w:val="center"/>
              <w:rPr>
                <w:rFonts w:ascii="Arial" w:hAnsi="Arial" w:cs="Arial"/>
                <w:sz w:val="22"/>
                <w:szCs w:val="22"/>
              </w:rPr>
            </w:pPr>
            <w:r w:rsidRPr="00B5748E">
              <w:rPr>
                <w:rFonts w:ascii="Arial" w:hAnsi="Arial" w:cs="Arial"/>
                <w:sz w:val="22"/>
                <w:szCs w:val="22"/>
              </w:rPr>
              <w:t>0,37</w:t>
            </w:r>
          </w:p>
        </w:tc>
      </w:tr>
      <w:tr w:rsidR="00524BFF" w:rsidRPr="00B5748E" w14:paraId="71C3BAD7" w14:textId="77777777" w:rsidTr="00C4183C">
        <w:tblPrEx>
          <w:tblCellMar>
            <w:left w:w="108" w:type="dxa"/>
            <w:right w:w="108" w:type="dxa"/>
          </w:tblCellMar>
        </w:tblPrEx>
        <w:trPr>
          <w:trHeight w:val="315"/>
        </w:trPr>
        <w:tc>
          <w:tcPr>
            <w:tcW w:w="876" w:type="pct"/>
            <w:gridSpan w:val="2"/>
            <w:vMerge/>
            <w:vAlign w:val="center"/>
          </w:tcPr>
          <w:p w14:paraId="1420C596" w14:textId="77777777" w:rsidR="00AE1386" w:rsidRPr="00B5748E" w:rsidRDefault="00AE1386" w:rsidP="00AE1386">
            <w:pPr>
              <w:jc w:val="center"/>
              <w:rPr>
                <w:rFonts w:ascii="Arial" w:hAnsi="Arial" w:cs="Arial"/>
                <w:sz w:val="22"/>
                <w:szCs w:val="22"/>
              </w:rPr>
            </w:pPr>
          </w:p>
        </w:tc>
        <w:tc>
          <w:tcPr>
            <w:tcW w:w="3515" w:type="pct"/>
            <w:vAlign w:val="center"/>
          </w:tcPr>
          <w:p w14:paraId="4848BB5F" w14:textId="34641C64" w:rsidR="00AE1386" w:rsidRPr="00B5748E" w:rsidRDefault="00AE1386" w:rsidP="00AE1386">
            <w:pPr>
              <w:jc w:val="both"/>
              <w:rPr>
                <w:rFonts w:ascii="Arial" w:hAnsi="Arial" w:cs="Arial"/>
                <w:sz w:val="22"/>
                <w:szCs w:val="22"/>
              </w:rPr>
            </w:pPr>
            <w:r w:rsidRPr="00B5748E">
              <w:rPr>
                <w:rFonts w:ascii="Arial" w:hAnsi="Arial" w:cs="Arial"/>
                <w:sz w:val="22"/>
                <w:szCs w:val="22"/>
              </w:rPr>
              <w:t>Coordenação e compatibilização de Projetos (COO)</w:t>
            </w:r>
          </w:p>
        </w:tc>
        <w:tc>
          <w:tcPr>
            <w:tcW w:w="609" w:type="pct"/>
            <w:vAlign w:val="center"/>
          </w:tcPr>
          <w:p w14:paraId="294907FA" w14:textId="05FD7481"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34712759"/>
      <w:r w:rsidRPr="00B5748E">
        <w:t xml:space="preserve">REMUNERAÇÃO DOS PROJETOS </w:t>
      </w:r>
      <w:r w:rsidR="00C425D8" w:rsidRPr="00B5748E">
        <w:t>PERMITIDA SUBCONTRATAÇÃO</w:t>
      </w:r>
      <w:bookmarkEnd w:id="39"/>
    </w:p>
    <w:p w14:paraId="240B085C" w14:textId="4F933184" w:rsidR="00BA7F2D" w:rsidRDefault="002D4727" w:rsidP="00B62F39">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BA7F2D">
        <w:t>2</w:t>
      </w:r>
      <w:r w:rsidR="00AA6B0D">
        <w:t>.1</w:t>
      </w:r>
      <w:r w:rsidR="004F232F" w:rsidRPr="00B5748E">
        <w:fldChar w:fldCharType="end"/>
      </w:r>
      <w:r w:rsidR="004F232F" w:rsidRPr="00B5748E">
        <w:t xml:space="preserve"> e se baseiam nos seguintes índices:</w:t>
      </w:r>
    </w:p>
    <w:p w14:paraId="72A24EE9" w14:textId="7A8038AC" w:rsidR="009F4490" w:rsidRPr="00B5748E" w:rsidRDefault="004F232F" w:rsidP="00BA7F2D">
      <w:pPr>
        <w:pStyle w:val="Ttulo2"/>
        <w:numPr>
          <w:ilvl w:val="0"/>
          <w:numId w:val="0"/>
        </w:numPr>
        <w:ind w:left="576"/>
      </w:pPr>
      <w:r w:rsidRPr="00B5748E">
        <w:t xml:space="preserve"> </w:t>
      </w:r>
    </w:p>
    <w:p w14:paraId="7EDCF178" w14:textId="7E19FF53" w:rsidR="002D4727" w:rsidRPr="00B5748E" w:rsidRDefault="002D4727" w:rsidP="00313A23">
      <w:pPr>
        <w:pStyle w:val="Legenda"/>
        <w:keepNext/>
        <w:jc w:val="center"/>
        <w:rPr>
          <w:rFonts w:ascii="Arial" w:hAnsi="Arial" w:cs="Arial"/>
          <w:sz w:val="22"/>
          <w:szCs w:val="22"/>
        </w:rPr>
      </w:pPr>
      <w:bookmarkStart w:id="40" w:name="_Toc134712771"/>
      <w:r w:rsidRPr="00B5748E">
        <w:rPr>
          <w:rFonts w:ascii="Arial" w:hAnsi="Arial" w:cs="Arial"/>
          <w:sz w:val="22"/>
          <w:szCs w:val="22"/>
        </w:rPr>
        <w:lastRenderedPageBreak/>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Reforço Estrutural em Fibra de 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34712760"/>
      <w:r w:rsidRPr="00B5748E">
        <w:t>REMUNERAÇÃO DOS PROJETOS DE SINALIZAÇÃO EXTERNA</w:t>
      </w:r>
      <w:bookmarkEnd w:id="41"/>
      <w:bookmarkEnd w:id="42"/>
    </w:p>
    <w:p w14:paraId="2C652DA4" w14:textId="77777777" w:rsidR="005026F5" w:rsidRPr="00B5748E" w:rsidRDefault="005026F5" w:rsidP="00B62F39">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3471277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B62F39">
      <w:pPr>
        <w:pStyle w:val="Ttulo2"/>
      </w:pPr>
      <w:r w:rsidRPr="00B5748E">
        <w:t xml:space="preserve">Nos casos em que não for possível a instalação de sinalização padrão CAIXA e for necessária a elaboração de sinalização diferenciada (por solicitação do IPHAN, IEPHA </w:t>
      </w:r>
      <w:proofErr w:type="spellStart"/>
      <w:r w:rsidRPr="00B5748E">
        <w:t>etc</w:t>
      </w:r>
      <w:proofErr w:type="spellEnd"/>
      <w:r w:rsidRPr="00B5748E">
        <w:t xml:space="preserve">),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34712761"/>
      <w:r w:rsidRPr="00B5748E">
        <w:t>REMUNERAÇÃO DOS PROJETOS DE MAQUETE ELETRÔNICA</w:t>
      </w:r>
      <w:bookmarkEnd w:id="45"/>
      <w:r w:rsidRPr="00B5748E">
        <w:t xml:space="preserve"> </w:t>
      </w:r>
    </w:p>
    <w:p w14:paraId="505A4380" w14:textId="57BA3E86" w:rsidR="002D4727" w:rsidRPr="00B5748E" w:rsidRDefault="002D4727" w:rsidP="00B62F39">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3471277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p w14:paraId="55E0A292" w14:textId="77777777" w:rsidR="00B279AC" w:rsidRPr="00B5748E" w:rsidRDefault="00B279AC" w:rsidP="00B279AC"/>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lastRenderedPageBreak/>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t>Onde:</w:t>
      </w:r>
    </w:p>
    <w:p w14:paraId="0B37C068" w14:textId="3FD1C1B3"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t>a</w:t>
      </w:r>
      <w:r w:rsidR="00CD3FCF" w:rsidRPr="00B5748E">
        <w:rPr>
          <w:rFonts w:ascii="Arial" w:hAnsi="Arial" w:cs="Arial"/>
          <w:sz w:val="22"/>
          <w:szCs w:val="22"/>
        </w:rPr>
        <w:t xml:space="preserve"> = área </w:t>
      </w:r>
      <w:r w:rsidR="00B6068C" w:rsidRPr="00B5748E">
        <w:rPr>
          <w:rFonts w:ascii="Arial" w:hAnsi="Arial" w:cs="Arial"/>
          <w:sz w:val="22"/>
          <w:szCs w:val="22"/>
        </w:rPr>
        <w:t>equivalente</w:t>
      </w:r>
      <w:r w:rsidR="00B759E8">
        <w:rPr>
          <w:rFonts w:ascii="Arial" w:hAnsi="Arial" w:cs="Arial"/>
          <w:sz w:val="22"/>
          <w:szCs w:val="22"/>
        </w:rPr>
        <w:t xml:space="preserve"> (m²)</w:t>
      </w:r>
      <w:r w:rsidR="00B6068C" w:rsidRPr="00B5748E">
        <w:rPr>
          <w:rFonts w:ascii="Arial" w:hAnsi="Arial" w:cs="Arial"/>
          <w:sz w:val="22"/>
          <w:szCs w:val="22"/>
        </w:rPr>
        <w:t xml:space="preserv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B62F39">
      <w:pPr>
        <w:pStyle w:val="Ttulo2"/>
      </w:pPr>
      <w:r w:rsidRPr="00B5748E">
        <w:t>Para o caso de modelagem de fachada deve-se utilizar no cálculo a área da fachada.</w:t>
      </w:r>
    </w:p>
    <w:p w14:paraId="2187CA85" w14:textId="6B202411" w:rsidR="002D4727" w:rsidRPr="00B5748E" w:rsidRDefault="002D4727" w:rsidP="00B62F39">
      <w:pPr>
        <w:pStyle w:val="Ttulo2"/>
      </w:pPr>
      <w:r w:rsidRPr="00B5748E">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34712762"/>
      <w:r w:rsidRPr="00B5748E">
        <w:t>REMUNERAÇÃO DOS PROJETOS DE TRANSPORTE VERTICAL</w:t>
      </w:r>
      <w:bookmarkEnd w:id="47"/>
    </w:p>
    <w:p w14:paraId="3D91FC56" w14:textId="3533D28A" w:rsidR="002D4727" w:rsidRPr="00B5748E" w:rsidRDefault="002D4727" w:rsidP="00B62F39">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3471277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34712763"/>
      <w:r w:rsidRPr="00B5748E">
        <w:t>PRAZOS</w:t>
      </w:r>
      <w:bookmarkEnd w:id="49"/>
    </w:p>
    <w:p w14:paraId="2F27CA1C" w14:textId="7F4AD7CD" w:rsidR="002D4727" w:rsidRPr="00B5748E" w:rsidRDefault="002D4727" w:rsidP="00B62F39">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3471277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(m²)*</w:t>
            </w:r>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 xml:space="preserve">As </w:t>
            </w:r>
            <w:proofErr w:type="spellStart"/>
            <w:r w:rsidRPr="00B5748E">
              <w:rPr>
                <w:rFonts w:ascii="Arial" w:hAnsi="Arial" w:cs="Arial"/>
                <w:b/>
                <w:bCs/>
                <w:i/>
                <w:sz w:val="22"/>
                <w:szCs w:val="22"/>
              </w:rPr>
              <w:t>Built</w:t>
            </w:r>
            <w:proofErr w:type="spellEnd"/>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3FAFF06E" w14:textId="77777777" w:rsidR="00CC6464" w:rsidRPr="00B5748E" w:rsidRDefault="00CC6464"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3471277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p w14:paraId="6B6F80D7" w14:textId="77777777" w:rsidR="00D06AD8" w:rsidRPr="00B5748E" w:rsidRDefault="00D06AD8" w:rsidP="00D06AD8"/>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641947">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641947">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62F39">
      <w:pPr>
        <w:pStyle w:val="Ttulo2"/>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62F39">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Pr="00B5748E" w:rsidRDefault="002D4727" w:rsidP="00B62F39">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202D3BBF" w14:textId="76C4DF69" w:rsidR="00EC0F39" w:rsidRPr="00B5748E" w:rsidRDefault="00EC0F39" w:rsidP="00EC0F39">
      <w:pPr>
        <w:pStyle w:val="Legenda"/>
        <w:keepNext/>
        <w:jc w:val="center"/>
        <w:rPr>
          <w:rFonts w:ascii="Arial" w:hAnsi="Arial" w:cs="Arial"/>
          <w:sz w:val="22"/>
          <w:szCs w:val="22"/>
        </w:rPr>
      </w:pPr>
      <w:bookmarkStart w:id="52" w:name="_Toc463012295"/>
      <w:bookmarkStart w:id="53" w:name="_Toc13471277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2"/>
      <w:r w:rsidR="003A4CC8" w:rsidRPr="00B5748E">
        <w:rPr>
          <w:rFonts w:ascii="Arial" w:hAnsi="Arial" w:cs="Arial"/>
          <w:sz w:val="22"/>
          <w:szCs w:val="22"/>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Pr="00B5748E" w:rsidRDefault="00EC0F39" w:rsidP="00B62F39">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3A03C846" w14:textId="79BBBA40" w:rsidR="00EC0F39" w:rsidRPr="00B5748E" w:rsidRDefault="00EC0F39" w:rsidP="00EC0F39">
      <w:pPr>
        <w:pStyle w:val="Legenda"/>
        <w:keepNext/>
        <w:jc w:val="center"/>
        <w:rPr>
          <w:rFonts w:ascii="Arial" w:hAnsi="Arial" w:cs="Arial"/>
          <w:sz w:val="22"/>
          <w:szCs w:val="22"/>
        </w:rPr>
      </w:pPr>
      <w:bookmarkStart w:id="54" w:name="_Toc463012297"/>
      <w:bookmarkStart w:id="55" w:name="_Toc13471277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B62F39">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6" w:name="_Toc134712764"/>
      <w:r w:rsidRPr="00B5748E">
        <w:t>PAGAMENTO</w:t>
      </w:r>
      <w:bookmarkEnd w:id="56"/>
    </w:p>
    <w:p w14:paraId="6BD1649B" w14:textId="26A17891" w:rsidR="002D4727" w:rsidRPr="00B5748E" w:rsidRDefault="002D4727" w:rsidP="00B62F39">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B62F39">
      <w:pPr>
        <w:pStyle w:val="Ttulo2"/>
      </w:pPr>
      <w:r w:rsidRPr="00B5748E">
        <w:t>O valor do pagamento mensal total será obtido do seguinte modo:</w:t>
      </w:r>
    </w:p>
    <w:p w14:paraId="31970F8C" w14:textId="2B128F84" w:rsidR="002D4727" w:rsidRPr="00B5748E" w:rsidRDefault="000538F2" w:rsidP="007D54C1">
      <w:pPr>
        <w:spacing w:after="120"/>
        <w:jc w:val="center"/>
        <w:rPr>
          <w:rFonts w:ascii="Arial" w:hAnsi="Arial" w:cs="Arial"/>
          <w:sz w:val="22"/>
          <w:szCs w:val="22"/>
        </w:rPr>
      </w:pPr>
      <w:r>
        <w:rPr>
          <w:rFonts w:eastAsia="Calibri"/>
        </w:rPr>
        <w:pict w14:anchorId="70EF656A">
          <v:shape id="_x0000_i1031" type="#_x0000_t75" style="width:99.1pt;height:2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0538F2" w:rsidP="007D54C1">
            <w:pPr>
              <w:spacing w:after="120"/>
              <w:jc w:val="both"/>
              <w:rPr>
                <w:rFonts w:ascii="Arial" w:hAnsi="Arial" w:cs="Arial"/>
                <w:sz w:val="22"/>
                <w:szCs w:val="22"/>
              </w:rPr>
            </w:pPr>
            <w:r>
              <w:lastRenderedPageBreak/>
              <w:pict w14:anchorId="596D9DA2">
                <v:shape id="_x0000_i1032" type="#_x0000_t75" style="width:44.9pt;height:1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0538F2" w:rsidP="00D3496C">
            <w:pPr>
              <w:spacing w:after="120"/>
              <w:jc w:val="both"/>
              <w:rPr>
                <w:rFonts w:ascii="Arial" w:hAnsi="Arial" w:cs="Arial"/>
                <w:sz w:val="22"/>
                <w:szCs w:val="22"/>
              </w:rPr>
            </w:pPr>
            <w:r>
              <w:rPr>
                <w:noProof/>
              </w:rPr>
              <w:object w:dxaOrig="1440" w:dyaOrig="1440" w14:anchorId="105994E0">
                <v:shape id="_x0000_s2052" type="#_x0000_t75" style="position:absolute;left:0;text-align:left;margin-left:-1.7pt;margin-top:2pt;width:34.6pt;height:20.2pt;z-index:251657728;mso-wrap-edited:f;mso-position-horizontal-relative:text;mso-position-vertical-relative:text">
                  <v:imagedata r:id="rId25" o:title=""/>
                </v:shape>
                <o:OLEObject Type="Embed" ProgID="Equation.3" ShapeID="_x0000_s2052" DrawAspect="Content" ObjectID="_1849853908"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62F39">
      <w:pPr>
        <w:pStyle w:val="Ttulo2"/>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B62F39">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r>
        <w:t>EXEMPLO DE</w:t>
      </w:r>
      <w:r w:rsidR="00FC662E">
        <w:t xml:space="preserve"> SOLICITAÇÃO,</w:t>
      </w:r>
      <w:r w:rsidR="00573083">
        <w:t xml:space="preserve"> REMUNERAÇÃO E PRAZO DE</w:t>
      </w:r>
      <w:r>
        <w:t xml:space="preserve"> ORDEM DE SERVIÇOS</w:t>
      </w:r>
    </w:p>
    <w:p w14:paraId="22C4C9B7" w14:textId="508FB6E0" w:rsidR="00145FD7" w:rsidRDefault="005C636E" w:rsidP="00B62F39">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B62F39">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B62F39">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3FB97C5E" w14:textId="7AF73F25" w:rsidR="00793542" w:rsidRDefault="00F40A24" w:rsidP="00B62F39">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7611FF7B" w14:textId="77777777" w:rsidR="005E2C80" w:rsidRPr="00752FC3" w:rsidRDefault="00C4628F" w:rsidP="00B62F39">
      <w:pPr>
        <w:pStyle w:val="Ttulo2"/>
      </w:pPr>
      <w:r>
        <w:t xml:space="preserve">Prazo- </w:t>
      </w:r>
      <w:r w:rsidR="005E2C80">
        <w:t>Prazo - data de abertura da demanda, data de recebimento proposto</w:t>
      </w:r>
    </w:p>
    <w:p w14:paraId="4D7DA0A5" w14:textId="2B830872" w:rsidR="00752FC3" w:rsidRPr="00752FC3" w:rsidRDefault="00752FC3" w:rsidP="00EB2E96"/>
    <w:p w14:paraId="7110C473" w14:textId="77777777" w:rsidR="001E61D8" w:rsidRDefault="00F01B33" w:rsidP="00B62F39">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B62F39">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55577F4" w14:textId="63EB11DB" w:rsidR="00187B0E" w:rsidRPr="00665E08" w:rsidRDefault="00606F37" w:rsidP="00B62F39">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3C0BD8BF" w:rsidR="00F40A24" w:rsidRDefault="00872DCA" w:rsidP="00B62F39">
      <w:pPr>
        <w:pStyle w:val="Ttulo2"/>
        <w:numPr>
          <w:ilvl w:val="4"/>
          <w:numId w:val="60"/>
        </w:numPr>
      </w:pPr>
      <w:r>
        <w:t>Unidade: Agência Azul</w:t>
      </w:r>
    </w:p>
    <w:p w14:paraId="0C8D570B" w14:textId="4BA65019" w:rsidR="00872DCA" w:rsidRPr="00793542" w:rsidRDefault="00872DCA" w:rsidP="00B62F39">
      <w:pPr>
        <w:pStyle w:val="Ttulo2"/>
        <w:numPr>
          <w:ilvl w:val="4"/>
          <w:numId w:val="60"/>
        </w:numPr>
      </w:pPr>
      <w:r>
        <w:t xml:space="preserve">Endereço: Rua do Sol, Nº 20, </w:t>
      </w:r>
      <w:r w:rsidR="00752FC3">
        <w:t>Bairro Verde, Esperança – Distrito Federal.</w:t>
      </w:r>
    </w:p>
    <w:p w14:paraId="7C56595E" w14:textId="77777777" w:rsidR="00145FD7" w:rsidRDefault="00145FD7" w:rsidP="00B62F39">
      <w:pPr>
        <w:pStyle w:val="Ttulo2"/>
      </w:pPr>
      <w:r>
        <w:t xml:space="preserve">Descrição: </w:t>
      </w:r>
    </w:p>
    <w:p w14:paraId="17AF5E77" w14:textId="2A49F4A9" w:rsidR="00145FD7" w:rsidRPr="0062698E" w:rsidRDefault="00145FD7" w:rsidP="0062698E">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 xml:space="preserve">com área de intervenção de 400 m², pavimento térreo. Imóvel locado pela CAIXA. Os projetos de legalização são de responsabilidade do proprietário (arquitetura, prevenção de incêndio, entrada de energia, entrada de telecomunicações, ligação hidrossanitária, etc.); demais projetos serão elaborados pela CAIXA. Obra CAIXA será executada via Ata de Registro de Preços de Serviços Comuns de Engenharia vigente para a região, incluindo climatização com </w:t>
      </w:r>
      <w:proofErr w:type="spellStart"/>
      <w:r w:rsidRPr="0062698E">
        <w:rPr>
          <w:sz w:val="22"/>
          <w:szCs w:val="22"/>
        </w:rPr>
        <w:t>mini-split</w:t>
      </w:r>
      <w:proofErr w:type="spellEnd"/>
      <w:r w:rsidRPr="0062698E">
        <w:rPr>
          <w:sz w:val="22"/>
          <w:szCs w:val="22"/>
        </w:rPr>
        <w:t>.</w:t>
      </w:r>
    </w:p>
    <w:p w14:paraId="3DC7C3B0" w14:textId="77777777" w:rsidR="00145FD7" w:rsidRPr="0062698E" w:rsidRDefault="00145FD7" w:rsidP="00145FD7">
      <w:pPr>
        <w:rPr>
          <w:sz w:val="22"/>
          <w:szCs w:val="22"/>
        </w:rPr>
      </w:pPr>
    </w:p>
    <w:p w14:paraId="33AB0337" w14:textId="77777777" w:rsidR="00145FD7" w:rsidRPr="0062698E" w:rsidRDefault="00145FD7" w:rsidP="00145FD7">
      <w:pPr>
        <w:rPr>
          <w:sz w:val="22"/>
          <w:szCs w:val="22"/>
        </w:rPr>
      </w:pPr>
      <w:r w:rsidRPr="0062698E">
        <w:rPr>
          <w:sz w:val="22"/>
          <w:szCs w:val="22"/>
        </w:rPr>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t>20 dias para elaboração de demais projetos</w:t>
      </w:r>
    </w:p>
    <w:p w14:paraId="6651CDF0" w14:textId="47102286" w:rsidR="00145FD7" w:rsidRDefault="000538F2">
      <w:pPr>
        <w:rPr>
          <w:noProof/>
        </w:rPr>
      </w:pPr>
      <w:r>
        <w:rPr>
          <w:sz w:val="22"/>
          <w:szCs w:val="22"/>
        </w:rPr>
        <w:pict w14:anchorId="5A11E9B9">
          <v:shape id="Imagem 1" o:spid="_x0000_i1034" type="#_x0000_t75" style="width:451.65pt;height:226.3pt;visibility:visible">
            <v:imagedata r:id="rId27" o:title="" cropleft="917f"/>
          </v:shape>
        </w:pict>
      </w:r>
    </w:p>
    <w:p w14:paraId="5522C808" w14:textId="205FFD57" w:rsidR="006C5C9E" w:rsidRDefault="000538F2">
      <w:pPr>
        <w:rPr>
          <w:noProof/>
        </w:rPr>
      </w:pPr>
      <w:r>
        <w:rPr>
          <w:noProof/>
        </w:rPr>
        <w:pict w14:anchorId="1A2EB842">
          <v:shape id="_x0000_i1035" type="#_x0000_t75" style="width:449.75pt;height:84.1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77777777"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p>
    <w:p w14:paraId="576C20EA" w14:textId="77777777"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p>
    <w:p w14:paraId="6A37A239" w14:textId="77777777"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p>
    <w:p w14:paraId="77AAD423" w14:textId="77777777"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 </w:t>
      </w:r>
    </w:p>
    <w:p w14:paraId="07D54AF4" w14:textId="5266E14C" w:rsidR="001D700B" w:rsidRDefault="001D700B" w:rsidP="000538F2">
      <w:pPr>
        <w:spacing w:before="100" w:beforeAutospacing="1" w:after="100" w:afterAutospacing="1"/>
        <w:ind w:left="360"/>
        <w:rPr>
          <w:rFonts w:ascii="Arial" w:hAnsi="Arial" w:cs="Arial"/>
          <w:b/>
          <w:bCs/>
          <w:noProof/>
          <w:u w:val="single"/>
        </w:rPr>
      </w:pPr>
      <w:r w:rsidRPr="001D700B">
        <w:rPr>
          <w:sz w:val="24"/>
          <w:szCs w:val="24"/>
        </w:rPr>
        <w:t> </w:t>
      </w:r>
    </w:p>
    <w:p w14:paraId="661941CF" w14:textId="77777777" w:rsidR="002C6794" w:rsidRPr="00EB2E96" w:rsidRDefault="002C6794" w:rsidP="00EB2E96">
      <w:pPr>
        <w:rPr>
          <w:rFonts w:cs="Arial"/>
          <w:b/>
          <w:u w:val="single"/>
        </w:rPr>
      </w:pPr>
    </w:p>
    <w:sectPr w:rsidR="002C6794" w:rsidRPr="00EB2E96" w:rsidSect="001856A1">
      <w:headerReference w:type="default" r:id="rId29"/>
      <w:footerReference w:type="default" r:id="rId30"/>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CAA02" w14:textId="77777777" w:rsidR="009F7AAC" w:rsidRDefault="009F7AAC" w:rsidP="00434DCA">
      <w:r>
        <w:separator/>
      </w:r>
    </w:p>
  </w:endnote>
  <w:endnote w:type="continuationSeparator" w:id="0">
    <w:p w14:paraId="2F094A5A" w14:textId="77777777" w:rsidR="009F7AAC" w:rsidRDefault="009F7AAC" w:rsidP="00434DCA">
      <w:r>
        <w:continuationSeparator/>
      </w:r>
    </w:p>
  </w:endnote>
  <w:endnote w:type="continuationNotice" w:id="1">
    <w:p w14:paraId="5913B797" w14:textId="77777777" w:rsidR="009F7AAC" w:rsidRDefault="009F7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04C953E1"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r w:rsidR="00C4183C">
      <w:rPr>
        <w:sz w:val="16"/>
        <w:szCs w:val="16"/>
      </w:rPr>
      <w:t>.1</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7BB1E" w14:textId="77777777" w:rsidR="009F7AAC" w:rsidRDefault="009F7AAC" w:rsidP="00434DCA">
      <w:r>
        <w:separator/>
      </w:r>
    </w:p>
  </w:footnote>
  <w:footnote w:type="continuationSeparator" w:id="0">
    <w:p w14:paraId="57B93C1E" w14:textId="77777777" w:rsidR="009F7AAC" w:rsidRDefault="009F7AAC" w:rsidP="00434DCA">
      <w:r>
        <w:continuationSeparator/>
      </w:r>
    </w:p>
  </w:footnote>
  <w:footnote w:type="continuationNotice" w:id="1">
    <w:p w14:paraId="6BD75A96" w14:textId="77777777" w:rsidR="009F7AAC" w:rsidRDefault="009F7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23A732E4" w:rsidR="00104687" w:rsidRPr="0050395C" w:rsidRDefault="000538F2" w:rsidP="0050395C">
    <w:pPr>
      <w:pStyle w:val="Cabealho"/>
      <w:jc w:val="right"/>
      <w:rPr>
        <w:rFonts w:ascii="Arial" w:hAnsi="Arial" w:cs="Arial"/>
      </w:rPr>
    </w:pPr>
    <w:bookmarkStart w:id="57"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7728">
          <v:imagedata r:id="rId1" o:title=""/>
        </v:shape>
      </w:pict>
    </w:r>
    <w:r w:rsidR="00104687" w:rsidRPr="0050395C">
      <w:rPr>
        <w:rFonts w:ascii="Arial" w:hAnsi="Arial" w:cs="Arial"/>
      </w:rPr>
      <w:t>CECOT/</w:t>
    </w:r>
    <w:r>
      <w:rPr>
        <w:rFonts w:ascii="Arial" w:hAnsi="Arial" w:cs="Arial"/>
      </w:rPr>
      <w:t>BU</w:t>
    </w:r>
    <w:r w:rsidR="00104687" w:rsidRPr="0050395C">
      <w:rPr>
        <w:rFonts w:ascii="Arial" w:hAnsi="Arial" w:cs="Arial"/>
      </w:rPr>
      <w:t xml:space="preserve"> </w:t>
    </w:r>
    <w:r w:rsidR="002B1CD1">
      <w:rPr>
        <w:rFonts w:ascii="Arial" w:hAnsi="Arial" w:cs="Arial"/>
      </w:rPr>
      <w:t>LICITAÇÃO CAIXA</w:t>
    </w:r>
    <w:r w:rsidR="00104687" w:rsidRPr="0050395C">
      <w:rPr>
        <w:rFonts w:ascii="Arial" w:hAnsi="Arial" w:cs="Arial"/>
      </w:rPr>
      <w:t xml:space="preserve"> </w:t>
    </w:r>
    <w:r>
      <w:rPr>
        <w:rFonts w:ascii="Arial" w:hAnsi="Arial" w:cs="Arial"/>
      </w:rPr>
      <w:t>222</w:t>
    </w:r>
    <w:r w:rsidR="002B1CD1">
      <w:rPr>
        <w:rFonts w:ascii="Arial" w:hAnsi="Arial" w:cs="Arial"/>
      </w:rPr>
      <w:t>/</w:t>
    </w:r>
    <w:r w:rsidR="00104687" w:rsidRPr="0050395C">
      <w:rPr>
        <w:rFonts w:ascii="Arial" w:hAnsi="Arial" w:cs="Arial"/>
      </w:rPr>
      <w:t>202</w:t>
    </w:r>
    <w:r w:rsidR="002B1CD1">
      <w:rPr>
        <w:rFonts w:ascii="Arial" w:hAnsi="Arial" w:cs="Arial"/>
      </w:rPr>
      <w:t>6</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57"/>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38F2"/>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1CD1"/>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6814"/>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D0039"/>
    <w:rsid w:val="003D2CDD"/>
    <w:rsid w:val="003D2EB5"/>
    <w:rsid w:val="003D3905"/>
    <w:rsid w:val="003D3C38"/>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243A"/>
    <w:rsid w:val="00433B30"/>
    <w:rsid w:val="00434300"/>
    <w:rsid w:val="00434DCA"/>
    <w:rsid w:val="00437A10"/>
    <w:rsid w:val="00442F76"/>
    <w:rsid w:val="004456F9"/>
    <w:rsid w:val="004516B2"/>
    <w:rsid w:val="00452EC3"/>
    <w:rsid w:val="0045438B"/>
    <w:rsid w:val="004601D8"/>
    <w:rsid w:val="00465065"/>
    <w:rsid w:val="0046517B"/>
    <w:rsid w:val="004714A9"/>
    <w:rsid w:val="00471CCF"/>
    <w:rsid w:val="00471E92"/>
    <w:rsid w:val="00472437"/>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3EA0"/>
    <w:rsid w:val="0065404F"/>
    <w:rsid w:val="00654D69"/>
    <w:rsid w:val="00656904"/>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AC2"/>
    <w:rsid w:val="0097017C"/>
    <w:rsid w:val="00972A39"/>
    <w:rsid w:val="009739F4"/>
    <w:rsid w:val="0098094E"/>
    <w:rsid w:val="00980BB8"/>
    <w:rsid w:val="0098310E"/>
    <w:rsid w:val="0098446B"/>
    <w:rsid w:val="00987C39"/>
    <w:rsid w:val="00987E27"/>
    <w:rsid w:val="0099055C"/>
    <w:rsid w:val="009926B4"/>
    <w:rsid w:val="009A0C9F"/>
    <w:rsid w:val="009A281F"/>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9F7AAC"/>
    <w:rsid w:val="00A0011D"/>
    <w:rsid w:val="00A00176"/>
    <w:rsid w:val="00A018F6"/>
    <w:rsid w:val="00A0243A"/>
    <w:rsid w:val="00A02487"/>
    <w:rsid w:val="00A03221"/>
    <w:rsid w:val="00A03B87"/>
    <w:rsid w:val="00A041FF"/>
    <w:rsid w:val="00A05D0E"/>
    <w:rsid w:val="00A07D7A"/>
    <w:rsid w:val="00A1434E"/>
    <w:rsid w:val="00A1468E"/>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A7F2D"/>
    <w:rsid w:val="00BB43B2"/>
    <w:rsid w:val="00BB724B"/>
    <w:rsid w:val="00BB7530"/>
    <w:rsid w:val="00BC2D08"/>
    <w:rsid w:val="00BC33F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4DF"/>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9E"/>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757A4"/>
    <w:rsid w:val="00D8299C"/>
    <w:rsid w:val="00D82CA4"/>
    <w:rsid w:val="00D8325B"/>
    <w:rsid w:val="00D8376E"/>
    <w:rsid w:val="00D86C7E"/>
    <w:rsid w:val="00D87106"/>
    <w:rsid w:val="00D87A65"/>
    <w:rsid w:val="00D90016"/>
    <w:rsid w:val="00D936D8"/>
    <w:rsid w:val="00D95B43"/>
    <w:rsid w:val="00D96CE8"/>
    <w:rsid w:val="00D97EDE"/>
    <w:rsid w:val="00DA1198"/>
    <w:rsid w:val="00DA13A5"/>
    <w:rsid w:val="00DB04DD"/>
    <w:rsid w:val="00DB1FB8"/>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75B2"/>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472"/>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1ECF6-F615-4428-84AF-024244279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3.xml><?xml version="1.0" encoding="utf-8"?>
<ds:datastoreItem xmlns:ds="http://schemas.openxmlformats.org/officeDocument/2006/customXml" ds:itemID="{F23C9891-26F0-4CC6-B782-E9C2B3B47F10}">
  <ds:schemaRefs>
    <ds:schemaRef ds:uri="http://schemas.microsoft.com/office/2006/metadata/properties"/>
    <ds:schemaRef ds:uri="http://schemas.microsoft.com/office/infopath/2007/PartnerControls"/>
    <ds:schemaRef ds:uri="http://schemas.microsoft.com/sharepoint/v3"/>
    <ds:schemaRef ds:uri="e36b36ab-2672-4540-9cb6-480606eabc09"/>
    <ds:schemaRef ds:uri="8f36ac4e-0087-47df-bda7-82429442a9bc"/>
    <ds:schemaRef ds:uri="30e5b6e8-176a-4c1e-b76a-06c0039689ae"/>
  </ds:schemaRefs>
</ds:datastoreItem>
</file>

<file path=customXml/itemProps4.xml><?xml version="1.0" encoding="utf-8"?>
<ds:datastoreItem xmlns:ds="http://schemas.openxmlformats.org/officeDocument/2006/customXml" ds:itemID="{059A033D-4411-4336-98B8-CD2824B89C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13</Pages>
  <Words>4064</Words>
  <Characters>21948</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Flavia Lima Catapano</cp:lastModifiedBy>
  <cp:revision>191</cp:revision>
  <cp:lastPrinted>2022-01-12T08:14:00Z</cp:lastPrinted>
  <dcterms:created xsi:type="dcterms:W3CDTF">2023-01-18T17:04:00Z</dcterms:created>
  <dcterms:modified xsi:type="dcterms:W3CDTF">2026-09-02T14:32:00Z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ies>
</file>